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diagrams/data1.xml" ContentType="application/vnd.openxmlformats-officedocument.drawingml.diagramData+xml"/>
  <Override PartName="/word/diagrams/layout1.xml" ContentType="application/vnd.openxmlformats-officedocument.drawingml.diagramLayout+xml"/>
  <Override PartName="/word/diagrams/quickStyle1.xml" ContentType="application/vnd.openxmlformats-officedocument.drawingml.diagramStyle+xml"/>
  <Override PartName="/word/diagrams/colors1.xml" ContentType="application/vnd.openxmlformats-officedocument.drawingml.diagramColors+xml"/>
  <Override PartName="/word/diagrams/drawing1.xml" ContentType="application/vnd.ms-office.drawingml.diagramDrawing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592AB958" w14:textId="77777777" w:rsidR="00315DA7" w:rsidRDefault="00315DA7" w:rsidP="00315DA7">
      <w:pPr>
        <w:widowControl w:val="0"/>
        <w:autoSpaceDE w:val="0"/>
        <w:autoSpaceDN w:val="0"/>
        <w:adjustRightInd w:val="0"/>
        <w:spacing w:after="0" w:line="293" w:lineRule="exact"/>
        <w:ind w:left="933"/>
        <w:jc w:val="center"/>
        <w:rPr>
          <w:rFonts w:ascii="Times New Roman" w:hAnsi="Times New Roman" w:cs="Times New Roman"/>
          <w:bCs/>
          <w:i/>
          <w:iCs/>
          <w:color w:val="008000"/>
          <w:sz w:val="24"/>
          <w:szCs w:val="24"/>
        </w:rPr>
      </w:pPr>
    </w:p>
    <w:p w14:paraId="571554FC" w14:textId="77777777" w:rsidR="002639FF" w:rsidRPr="00914CBD" w:rsidRDefault="0074052F" w:rsidP="00914CBD">
      <w:pPr>
        <w:widowControl w:val="0"/>
        <w:autoSpaceDE w:val="0"/>
        <w:autoSpaceDN w:val="0"/>
        <w:adjustRightInd w:val="0"/>
        <w:spacing w:before="120" w:after="0" w:line="293" w:lineRule="exact"/>
        <w:jc w:val="center"/>
        <w:rPr>
          <w:rStyle w:val="Heading3Char"/>
          <w:rFonts w:ascii="Times New Roman" w:eastAsia="Times New Roman" w:hAnsi="Times New Roman" w:cs="Times New Roman"/>
          <w:b w:val="0"/>
          <w:bCs/>
          <w:i/>
          <w:iCs/>
          <w:color w:val="C4BC96" w:themeColor="background2" w:themeShade="BF"/>
          <w:sz w:val="32"/>
          <w:szCs w:val="32"/>
        </w:rPr>
      </w:pPr>
      <w:r>
        <w:rPr>
          <w:rFonts w:ascii="Cambria" w:hAnsi="Cambria"/>
          <w:b/>
          <w:bCs/>
          <w:color w:val="948A54" w:themeColor="background2" w:themeShade="80"/>
          <w:sz w:val="32"/>
          <w:szCs w:val="32"/>
        </w:rPr>
        <w:t xml:space="preserve">LIFE OPTIONS DEATH DOULA </w:t>
      </w:r>
      <w:r w:rsidR="00914CBD" w:rsidRPr="00914CBD">
        <w:rPr>
          <w:rFonts w:ascii="Cambria" w:hAnsi="Cambria"/>
          <w:b/>
          <w:bCs/>
          <w:color w:val="948A54" w:themeColor="background2" w:themeShade="80"/>
          <w:sz w:val="32"/>
          <w:szCs w:val="32"/>
        </w:rPr>
        <w:t>COURSES</w:t>
      </w:r>
    </w:p>
    <w:p w14:paraId="686A3697" w14:textId="77777777" w:rsidR="00914CBD" w:rsidRDefault="00914CBD" w:rsidP="00315DA7">
      <w:pPr>
        <w:pStyle w:val="Heading4"/>
        <w:rPr>
          <w:rStyle w:val="Heading3Char"/>
          <w:i w:val="0"/>
          <w:iCs w:val="0"/>
        </w:rPr>
      </w:pPr>
    </w:p>
    <w:p w14:paraId="4DBD2009" w14:textId="77777777" w:rsidR="00E66624" w:rsidRDefault="004A4A52" w:rsidP="00914CBD">
      <w:pPr>
        <w:pStyle w:val="Heading4"/>
        <w:pBdr>
          <w:bottom w:val="single" w:sz="2" w:space="1" w:color="C4BC96" w:themeColor="background2" w:themeShade="BF"/>
        </w:pBdr>
        <w:rPr>
          <w:b/>
          <w:bCs/>
          <w:i w:val="0"/>
          <w:sz w:val="28"/>
        </w:rPr>
      </w:pPr>
      <w:r>
        <w:rPr>
          <w:rStyle w:val="Heading3Char"/>
          <w:i w:val="0"/>
          <w:iCs w:val="0"/>
        </w:rPr>
        <w:t xml:space="preserve">1. </w:t>
      </w:r>
      <w:r w:rsidR="00315DA7" w:rsidRPr="00335C9E">
        <w:rPr>
          <w:rStyle w:val="Heading3Char"/>
          <w:i w:val="0"/>
          <w:iCs w:val="0"/>
        </w:rPr>
        <w:t>Foundation Death Doula Training</w:t>
      </w:r>
      <w:r w:rsidR="00E539C1">
        <w:rPr>
          <w:rStyle w:val="Heading3Char"/>
        </w:rPr>
        <w:tab/>
      </w:r>
      <w:r w:rsidR="00E539C1">
        <w:rPr>
          <w:rStyle w:val="Heading3Char"/>
        </w:rPr>
        <w:tab/>
      </w:r>
      <w:r w:rsidR="00E539C1" w:rsidRPr="00E539C1">
        <w:rPr>
          <w:rStyle w:val="Heading3Char"/>
          <w:i w:val="0"/>
          <w:szCs w:val="28"/>
        </w:rPr>
        <w:tab/>
      </w:r>
      <w:r w:rsidR="00E539C1">
        <w:rPr>
          <w:rStyle w:val="Heading3Char"/>
          <w:i w:val="0"/>
          <w:szCs w:val="28"/>
        </w:rPr>
        <w:tab/>
      </w:r>
      <w:r w:rsidR="00E539C1">
        <w:rPr>
          <w:rStyle w:val="Heading3Char"/>
          <w:i w:val="0"/>
          <w:szCs w:val="28"/>
        </w:rPr>
        <w:tab/>
      </w:r>
      <w:r w:rsidR="00E539C1">
        <w:rPr>
          <w:rStyle w:val="Heading3Char"/>
          <w:i w:val="0"/>
          <w:szCs w:val="28"/>
        </w:rPr>
        <w:tab/>
      </w:r>
      <w:r w:rsidR="005F25DE" w:rsidRPr="00E539C1">
        <w:rPr>
          <w:rStyle w:val="Heading3Char"/>
          <w:i w:val="0"/>
          <w:szCs w:val="28"/>
        </w:rPr>
        <w:t xml:space="preserve">Cost: </w:t>
      </w:r>
      <w:r w:rsidR="00315DA7" w:rsidRPr="00E539C1">
        <w:rPr>
          <w:rStyle w:val="Heading3Char"/>
          <w:i w:val="0"/>
          <w:szCs w:val="28"/>
        </w:rPr>
        <w:t xml:space="preserve"> </w:t>
      </w:r>
      <w:r w:rsidR="00315DA7" w:rsidRPr="00E539C1">
        <w:rPr>
          <w:b/>
          <w:bCs/>
          <w:i w:val="0"/>
          <w:sz w:val="28"/>
        </w:rPr>
        <w:t>$</w:t>
      </w:r>
      <w:r w:rsidR="00335C9E" w:rsidRPr="00E539C1">
        <w:rPr>
          <w:b/>
          <w:bCs/>
          <w:i w:val="0"/>
          <w:sz w:val="28"/>
        </w:rPr>
        <w:t>3</w:t>
      </w:r>
      <w:r w:rsidR="00315DA7" w:rsidRPr="00E539C1">
        <w:rPr>
          <w:b/>
          <w:bCs/>
          <w:i w:val="0"/>
          <w:sz w:val="28"/>
        </w:rPr>
        <w:t>90</w:t>
      </w:r>
    </w:p>
    <w:p w14:paraId="6B82E9A9" w14:textId="77777777" w:rsidR="00E66624" w:rsidRDefault="00E66624" w:rsidP="00E66624">
      <w:pPr>
        <w:pStyle w:val="Heading4"/>
        <w:rPr>
          <w:bCs/>
          <w:sz w:val="28"/>
        </w:rPr>
      </w:pPr>
    </w:p>
    <w:p w14:paraId="184AE3EB" w14:textId="77777777" w:rsidR="00E66624" w:rsidRPr="00E66624" w:rsidRDefault="008A667E" w:rsidP="00E66624">
      <w:pPr>
        <w:pStyle w:val="Heading4"/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>Method</w:t>
      </w:r>
      <w:r w:rsidR="00E66624" w:rsidRPr="00E66624">
        <w:rPr>
          <w:b/>
          <w:bCs/>
          <w:sz w:val="24"/>
          <w:szCs w:val="24"/>
        </w:rPr>
        <w:t xml:space="preserve"> of Study:</w:t>
      </w:r>
      <w:r>
        <w:rPr>
          <w:b/>
          <w:bCs/>
          <w:sz w:val="24"/>
          <w:szCs w:val="24"/>
        </w:rPr>
        <w:t xml:space="preserve"> </w:t>
      </w:r>
      <w:r w:rsidR="00D368BC">
        <w:rPr>
          <w:b/>
          <w:bCs/>
          <w:sz w:val="24"/>
          <w:szCs w:val="24"/>
        </w:rPr>
        <w:t xml:space="preserve">Combined </w:t>
      </w:r>
      <w:r>
        <w:rPr>
          <w:b/>
          <w:bCs/>
          <w:sz w:val="24"/>
          <w:szCs w:val="24"/>
        </w:rPr>
        <w:t>Online and Face to Face</w:t>
      </w:r>
    </w:p>
    <w:p w14:paraId="0C167B07" w14:textId="77777777" w:rsidR="00315DA7" w:rsidRPr="0028493F" w:rsidRDefault="00315DA7" w:rsidP="00315DA7">
      <w:pPr>
        <w:widowControl w:val="0"/>
        <w:autoSpaceDE w:val="0"/>
        <w:autoSpaceDN w:val="0"/>
        <w:adjustRightInd w:val="0"/>
        <w:spacing w:after="0" w:line="213" w:lineRule="exact"/>
        <w:ind w:left="709"/>
        <w:rPr>
          <w:rFonts w:asciiTheme="minorHAnsi" w:hAnsiTheme="minorHAnsi" w:cstheme="minorHAnsi"/>
          <w:i/>
          <w:sz w:val="24"/>
          <w:szCs w:val="24"/>
        </w:rPr>
      </w:pPr>
    </w:p>
    <w:p w14:paraId="557A680D" w14:textId="77777777" w:rsidR="00335C9E" w:rsidRPr="00DB1920" w:rsidRDefault="00315DA7" w:rsidP="00DB1920">
      <w:pPr>
        <w:widowControl w:val="0"/>
        <w:autoSpaceDE w:val="0"/>
        <w:autoSpaceDN w:val="0"/>
        <w:adjustRightInd w:val="0"/>
        <w:spacing w:after="0" w:line="336" w:lineRule="auto"/>
        <w:rPr>
          <w:rFonts w:ascii="Cambria" w:hAnsi="Cambria" w:cstheme="minorHAnsi"/>
          <w:i/>
          <w:sz w:val="24"/>
          <w:szCs w:val="24"/>
        </w:rPr>
      </w:pPr>
      <w:r w:rsidRPr="00DB1920">
        <w:rPr>
          <w:rStyle w:val="Heading4Char"/>
          <w:rFonts w:ascii="Cambria" w:hAnsi="Cambria"/>
          <w:b/>
          <w:bCs/>
          <w:i w:val="0"/>
          <w:color w:val="000000" w:themeColor="text1"/>
          <w:sz w:val="24"/>
          <w:szCs w:val="24"/>
        </w:rPr>
        <w:t>Online</w:t>
      </w:r>
      <w:r w:rsidR="008A667E" w:rsidRPr="00DB1920">
        <w:rPr>
          <w:rStyle w:val="Heading4Char"/>
          <w:rFonts w:ascii="Cambria" w:hAnsi="Cambria"/>
          <w:b/>
          <w:bCs/>
          <w:i w:val="0"/>
          <w:color w:val="000000" w:themeColor="text1"/>
          <w:sz w:val="24"/>
          <w:szCs w:val="24"/>
        </w:rPr>
        <w:t xml:space="preserve"> Foundation </w:t>
      </w:r>
      <w:r w:rsidR="00D368BC">
        <w:rPr>
          <w:rStyle w:val="Heading4Char"/>
          <w:rFonts w:ascii="Cambria" w:hAnsi="Cambria"/>
          <w:b/>
          <w:bCs/>
          <w:i w:val="0"/>
          <w:color w:val="000000" w:themeColor="text1"/>
          <w:sz w:val="24"/>
          <w:szCs w:val="24"/>
        </w:rPr>
        <w:t>Training</w:t>
      </w:r>
      <w:r w:rsidR="00335C9E" w:rsidRPr="00DB1920">
        <w:rPr>
          <w:rStyle w:val="Heading4Char"/>
          <w:rFonts w:ascii="Cambria" w:hAnsi="Cambria"/>
          <w:i w:val="0"/>
          <w:color w:val="000000" w:themeColor="text1"/>
          <w:sz w:val="24"/>
          <w:szCs w:val="24"/>
        </w:rPr>
        <w:t xml:space="preserve"> -</w:t>
      </w:r>
      <w:r w:rsidR="00D368BC">
        <w:rPr>
          <w:rStyle w:val="Heading4Char"/>
          <w:rFonts w:ascii="Cambria" w:hAnsi="Cambria"/>
          <w:i w:val="0"/>
          <w:color w:val="000000" w:themeColor="text1"/>
          <w:sz w:val="24"/>
          <w:szCs w:val="24"/>
        </w:rPr>
        <w:t xml:space="preserve"> 10</w:t>
      </w:r>
      <w:r w:rsidRPr="00DB1920">
        <w:rPr>
          <w:rStyle w:val="Heading4Char"/>
          <w:rFonts w:ascii="Cambria" w:hAnsi="Cambria"/>
          <w:i w:val="0"/>
          <w:color w:val="000000" w:themeColor="text1"/>
          <w:sz w:val="24"/>
          <w:szCs w:val="24"/>
        </w:rPr>
        <w:t xml:space="preserve"> Modules </w:t>
      </w:r>
      <w:r w:rsidR="00CF5EC6" w:rsidRPr="00DB1920">
        <w:rPr>
          <w:rFonts w:ascii="Cambria" w:hAnsi="Cambria" w:cstheme="minorHAnsi"/>
          <w:color w:val="000000" w:themeColor="text1"/>
          <w:sz w:val="24"/>
          <w:szCs w:val="24"/>
        </w:rPr>
        <w:t xml:space="preserve">to be completed in 6 months with </w:t>
      </w:r>
      <w:r w:rsidR="00445B6C" w:rsidRPr="00DB1920">
        <w:rPr>
          <w:rFonts w:ascii="Cambria" w:hAnsi="Cambria" w:cstheme="minorHAnsi"/>
          <w:color w:val="000000" w:themeColor="text1"/>
          <w:sz w:val="24"/>
          <w:szCs w:val="24"/>
        </w:rPr>
        <w:t>a</w:t>
      </w:r>
      <w:r w:rsidR="00F16BB4" w:rsidRPr="00DB1920">
        <w:rPr>
          <w:rFonts w:ascii="Cambria" w:hAnsi="Cambria" w:cstheme="minorHAnsi"/>
          <w:color w:val="000000" w:themeColor="text1"/>
          <w:sz w:val="24"/>
          <w:szCs w:val="24"/>
        </w:rPr>
        <w:t xml:space="preserve">pproximately </w:t>
      </w:r>
      <w:r w:rsidR="00E66624" w:rsidRPr="00DB1920">
        <w:rPr>
          <w:rFonts w:ascii="Cambria" w:hAnsi="Cambria" w:cstheme="minorHAnsi"/>
          <w:color w:val="000000" w:themeColor="text1"/>
          <w:sz w:val="24"/>
          <w:szCs w:val="24"/>
        </w:rPr>
        <w:t xml:space="preserve">4 hours study per </w:t>
      </w:r>
      <w:r w:rsidRPr="00DB1920">
        <w:rPr>
          <w:rFonts w:ascii="Cambria" w:hAnsi="Cambria" w:cstheme="minorHAnsi"/>
          <w:color w:val="000000" w:themeColor="text1"/>
          <w:sz w:val="24"/>
          <w:szCs w:val="24"/>
        </w:rPr>
        <w:t>week</w:t>
      </w:r>
      <w:r w:rsidR="007E6E11" w:rsidRPr="00DB1920">
        <w:rPr>
          <w:rFonts w:ascii="Cambria" w:hAnsi="Cambria" w:cstheme="minorHAnsi"/>
          <w:b/>
          <w:i/>
          <w:color w:val="000000" w:themeColor="text1"/>
          <w:sz w:val="24"/>
          <w:szCs w:val="24"/>
        </w:rPr>
        <w:t xml:space="preserve">. </w:t>
      </w:r>
      <w:r w:rsidR="004A4A52">
        <w:rPr>
          <w:rFonts w:ascii="Cambria" w:hAnsi="Cambria" w:cstheme="minorHAnsi"/>
          <w:b/>
          <w:i/>
          <w:color w:val="000000" w:themeColor="text1"/>
          <w:sz w:val="24"/>
          <w:szCs w:val="24"/>
        </w:rPr>
        <w:t xml:space="preserve"># </w:t>
      </w:r>
      <w:r w:rsidR="007B333F" w:rsidRPr="00DB1920">
        <w:rPr>
          <w:rStyle w:val="Heading4Char"/>
          <w:rFonts w:ascii="Cambria" w:hAnsi="Cambria"/>
          <w:i w:val="0"/>
          <w:color w:val="000000" w:themeColor="text1"/>
          <w:sz w:val="24"/>
          <w:szCs w:val="24"/>
        </w:rPr>
        <w:t>Go to page 4</w:t>
      </w:r>
      <w:r w:rsidR="00F16BB4" w:rsidRPr="00DB1920">
        <w:rPr>
          <w:rStyle w:val="Heading4Char"/>
          <w:rFonts w:ascii="Cambria" w:hAnsi="Cambria"/>
          <w:i w:val="0"/>
          <w:color w:val="000000" w:themeColor="text1"/>
          <w:sz w:val="24"/>
          <w:szCs w:val="24"/>
        </w:rPr>
        <w:t xml:space="preserve"> to see</w:t>
      </w:r>
      <w:r w:rsidR="007B333F" w:rsidRPr="00DB1920">
        <w:rPr>
          <w:rStyle w:val="Heading4Char"/>
          <w:rFonts w:ascii="Cambria" w:hAnsi="Cambria"/>
          <w:i w:val="0"/>
          <w:color w:val="000000" w:themeColor="text1"/>
          <w:sz w:val="24"/>
          <w:szCs w:val="24"/>
        </w:rPr>
        <w:t xml:space="preserve"> how it unfolds</w:t>
      </w:r>
      <w:r w:rsidR="007E6E11" w:rsidRPr="00DB1920">
        <w:rPr>
          <w:rStyle w:val="Heading4Char"/>
          <w:rFonts w:ascii="Cambria" w:hAnsi="Cambria"/>
          <w:i w:val="0"/>
          <w:color w:val="000000" w:themeColor="text1"/>
          <w:sz w:val="24"/>
          <w:szCs w:val="24"/>
        </w:rPr>
        <w:t>.</w:t>
      </w:r>
    </w:p>
    <w:p w14:paraId="53F69084" w14:textId="77777777" w:rsidR="00E66624" w:rsidRPr="007D0345" w:rsidRDefault="00335C9E" w:rsidP="00DB1920">
      <w:pPr>
        <w:pStyle w:val="Heading4"/>
        <w:spacing w:before="0" w:line="336" w:lineRule="auto"/>
        <w:rPr>
          <w:rFonts w:ascii="Cambria" w:hAnsi="Cambria" w:cstheme="minorHAnsi"/>
          <w:i w:val="0"/>
          <w:color w:val="000000" w:themeColor="text1"/>
          <w:sz w:val="24"/>
          <w:szCs w:val="24"/>
        </w:rPr>
      </w:pPr>
      <w:r w:rsidRPr="007D0345">
        <w:rPr>
          <w:rFonts w:ascii="Cambria" w:hAnsi="Cambria"/>
          <w:b/>
          <w:bCs/>
          <w:i w:val="0"/>
          <w:color w:val="000000" w:themeColor="text1"/>
          <w:sz w:val="24"/>
          <w:szCs w:val="24"/>
        </w:rPr>
        <w:t xml:space="preserve">Face to face Foundation </w:t>
      </w:r>
      <w:proofErr w:type="gramStart"/>
      <w:r w:rsidRPr="007D0345">
        <w:rPr>
          <w:rFonts w:ascii="Cambria" w:hAnsi="Cambria"/>
          <w:b/>
          <w:bCs/>
          <w:i w:val="0"/>
          <w:color w:val="000000" w:themeColor="text1"/>
          <w:sz w:val="24"/>
          <w:szCs w:val="24"/>
        </w:rPr>
        <w:t>Training</w:t>
      </w:r>
      <w:r w:rsidR="007E6E11" w:rsidRPr="007D0345">
        <w:rPr>
          <w:rFonts w:ascii="Cambria" w:hAnsi="Cambria" w:cstheme="minorHAnsi"/>
          <w:i w:val="0"/>
          <w:color w:val="000000" w:themeColor="text1"/>
          <w:sz w:val="24"/>
          <w:szCs w:val="24"/>
        </w:rPr>
        <w:t xml:space="preserve">  -</w:t>
      </w:r>
      <w:proofErr w:type="gramEnd"/>
      <w:r w:rsidR="007E6E11" w:rsidRPr="007D0345">
        <w:rPr>
          <w:rFonts w:ascii="Cambria" w:hAnsi="Cambria" w:cstheme="minorHAnsi"/>
          <w:i w:val="0"/>
          <w:color w:val="000000" w:themeColor="text1"/>
          <w:sz w:val="24"/>
          <w:szCs w:val="24"/>
        </w:rPr>
        <w:t xml:space="preserve"> </w:t>
      </w:r>
      <w:r w:rsidR="00AF5BA9" w:rsidRPr="007D0345">
        <w:rPr>
          <w:rFonts w:ascii="Cambria" w:hAnsi="Cambria" w:cstheme="minorHAnsi"/>
          <w:i w:val="0"/>
          <w:color w:val="000000" w:themeColor="text1"/>
          <w:sz w:val="24"/>
          <w:szCs w:val="24"/>
        </w:rPr>
        <w:t xml:space="preserve">16 hours over two </w:t>
      </w:r>
      <w:r w:rsidR="004A4A52">
        <w:rPr>
          <w:rFonts w:ascii="Cambria" w:hAnsi="Cambria" w:cstheme="minorHAnsi"/>
          <w:i w:val="0"/>
          <w:color w:val="000000" w:themeColor="text1"/>
          <w:sz w:val="24"/>
          <w:szCs w:val="24"/>
        </w:rPr>
        <w:t xml:space="preserve">consecutive </w:t>
      </w:r>
      <w:r w:rsidR="00AF5BA9" w:rsidRPr="007D0345">
        <w:rPr>
          <w:rFonts w:ascii="Cambria" w:hAnsi="Cambria" w:cstheme="minorHAnsi"/>
          <w:i w:val="0"/>
          <w:color w:val="000000" w:themeColor="text1"/>
          <w:sz w:val="24"/>
          <w:szCs w:val="24"/>
        </w:rPr>
        <w:t>days</w:t>
      </w:r>
    </w:p>
    <w:p w14:paraId="3512F0F8" w14:textId="77777777" w:rsidR="00F90CC3" w:rsidRPr="009F2C4C" w:rsidRDefault="00335C9E" w:rsidP="00D368BC">
      <w:pPr>
        <w:pStyle w:val="ListParagraph"/>
        <w:numPr>
          <w:ilvl w:val="0"/>
          <w:numId w:val="17"/>
        </w:numPr>
        <w:ind w:left="360"/>
        <w:rPr>
          <w:rFonts w:cstheme="majorBidi"/>
          <w:color w:val="000000" w:themeColor="text1"/>
        </w:rPr>
      </w:pPr>
      <w:r w:rsidRPr="009F2C4C">
        <w:t xml:space="preserve">You will be given access to the online course to do </w:t>
      </w:r>
      <w:r w:rsidR="00CF5EC6" w:rsidRPr="009F2C4C">
        <w:t>further</w:t>
      </w:r>
      <w:r w:rsidRPr="009F2C4C">
        <w:t xml:space="preserve"> reading. </w:t>
      </w:r>
      <w:r w:rsidR="00AF5BA9" w:rsidRPr="009F2C4C">
        <w:t xml:space="preserve">There are </w:t>
      </w:r>
      <w:r w:rsidRPr="009F2C4C">
        <w:t xml:space="preserve">10 reflection sheets </w:t>
      </w:r>
      <w:r w:rsidR="00AF5BA9" w:rsidRPr="009F2C4C">
        <w:t xml:space="preserve">which you will need to send </w:t>
      </w:r>
      <w:r w:rsidRPr="009F2C4C">
        <w:t>back</w:t>
      </w:r>
    </w:p>
    <w:p w14:paraId="32B32BD7" w14:textId="77777777" w:rsidR="00315DA7" w:rsidRPr="00D368BC" w:rsidRDefault="000D76CD" w:rsidP="00D368BC">
      <w:pPr>
        <w:pStyle w:val="ListParagraph"/>
        <w:numPr>
          <w:ilvl w:val="0"/>
          <w:numId w:val="17"/>
        </w:numPr>
        <w:ind w:left="360"/>
        <w:rPr>
          <w:rFonts w:cstheme="majorBidi"/>
          <w:color w:val="000000" w:themeColor="text1"/>
        </w:rPr>
      </w:pPr>
      <w:r w:rsidRPr="009F2C4C">
        <w:rPr>
          <w:rFonts w:cstheme="minorHAnsi"/>
        </w:rPr>
        <w:t>You will support two</w:t>
      </w:r>
      <w:r w:rsidR="00335C9E" w:rsidRPr="009F2C4C">
        <w:rPr>
          <w:rFonts w:cstheme="minorHAnsi"/>
        </w:rPr>
        <w:t xml:space="preserve"> people in the community for free and report your experience </w:t>
      </w:r>
    </w:p>
    <w:p w14:paraId="1EA5B777" w14:textId="77777777" w:rsidR="002639FF" w:rsidRDefault="002639FF" w:rsidP="00315DA7">
      <w:pPr>
        <w:widowControl w:val="0"/>
        <w:autoSpaceDE w:val="0"/>
        <w:autoSpaceDN w:val="0"/>
        <w:adjustRightInd w:val="0"/>
        <w:spacing w:after="0" w:line="213" w:lineRule="exact"/>
        <w:rPr>
          <w:rStyle w:val="Heading2Char"/>
          <w:i w:val="0"/>
          <w:iCs w:val="0"/>
        </w:rPr>
      </w:pPr>
    </w:p>
    <w:p w14:paraId="567C1A55" w14:textId="045FAC8A" w:rsidR="009F2C4C" w:rsidRDefault="004A4A52" w:rsidP="009F2C4C">
      <w:pPr>
        <w:pStyle w:val="Heading4"/>
        <w:pBdr>
          <w:bottom w:val="single" w:sz="2" w:space="1" w:color="C4BC96" w:themeColor="background2" w:themeShade="BF"/>
        </w:pBdr>
        <w:rPr>
          <w:b/>
          <w:bCs/>
          <w:i w:val="0"/>
          <w:sz w:val="28"/>
        </w:rPr>
      </w:pPr>
      <w:r>
        <w:rPr>
          <w:rStyle w:val="Heading3Char"/>
          <w:i w:val="0"/>
          <w:iCs w:val="0"/>
        </w:rPr>
        <w:t xml:space="preserve">2. </w:t>
      </w:r>
      <w:r w:rsidR="009F2C4C">
        <w:rPr>
          <w:rStyle w:val="Heading3Char"/>
          <w:i w:val="0"/>
          <w:iCs w:val="0"/>
        </w:rPr>
        <w:t>Advanced</w:t>
      </w:r>
      <w:r w:rsidR="009F2C4C" w:rsidRPr="00335C9E">
        <w:rPr>
          <w:rStyle w:val="Heading3Char"/>
          <w:i w:val="0"/>
          <w:iCs w:val="0"/>
        </w:rPr>
        <w:t xml:space="preserve"> Death Doula Training</w:t>
      </w:r>
      <w:r w:rsidR="009F2C4C">
        <w:rPr>
          <w:rStyle w:val="Heading3Char"/>
        </w:rPr>
        <w:tab/>
      </w:r>
      <w:r w:rsidR="009F2C4C">
        <w:rPr>
          <w:rStyle w:val="Heading3Char"/>
        </w:rPr>
        <w:tab/>
      </w:r>
      <w:r w:rsidR="009F2C4C" w:rsidRPr="00E539C1">
        <w:rPr>
          <w:rStyle w:val="Heading3Char"/>
          <w:i w:val="0"/>
          <w:szCs w:val="28"/>
        </w:rPr>
        <w:tab/>
      </w:r>
      <w:r w:rsidR="009F2C4C">
        <w:rPr>
          <w:rStyle w:val="Heading3Char"/>
          <w:i w:val="0"/>
          <w:szCs w:val="28"/>
        </w:rPr>
        <w:tab/>
      </w:r>
      <w:r w:rsidR="009F2C4C">
        <w:rPr>
          <w:rStyle w:val="Heading3Char"/>
          <w:i w:val="0"/>
          <w:szCs w:val="28"/>
        </w:rPr>
        <w:tab/>
      </w:r>
      <w:r>
        <w:rPr>
          <w:rStyle w:val="Heading3Char"/>
          <w:i w:val="0"/>
          <w:szCs w:val="28"/>
        </w:rPr>
        <w:tab/>
      </w:r>
      <w:r w:rsidR="009F2C4C" w:rsidRPr="00E539C1">
        <w:rPr>
          <w:rStyle w:val="Heading3Char"/>
          <w:i w:val="0"/>
          <w:szCs w:val="28"/>
        </w:rPr>
        <w:t xml:space="preserve">Cost:  </w:t>
      </w:r>
      <w:r w:rsidR="009F2C4C" w:rsidRPr="00E539C1">
        <w:rPr>
          <w:b/>
          <w:bCs/>
          <w:i w:val="0"/>
          <w:sz w:val="28"/>
        </w:rPr>
        <w:t>$</w:t>
      </w:r>
      <w:r w:rsidR="00E96849">
        <w:rPr>
          <w:b/>
          <w:bCs/>
          <w:i w:val="0"/>
          <w:sz w:val="28"/>
        </w:rPr>
        <w:t>3</w:t>
      </w:r>
      <w:r w:rsidR="009F2C4C" w:rsidRPr="00E539C1">
        <w:rPr>
          <w:b/>
          <w:bCs/>
          <w:i w:val="0"/>
          <w:sz w:val="28"/>
        </w:rPr>
        <w:t>90</w:t>
      </w:r>
    </w:p>
    <w:p w14:paraId="720B215E" w14:textId="77777777" w:rsidR="008A2370" w:rsidRDefault="008A2370" w:rsidP="008A2370">
      <w:pPr>
        <w:pStyle w:val="Heading4"/>
        <w:rPr>
          <w:b/>
          <w:bCs/>
          <w:sz w:val="24"/>
          <w:szCs w:val="24"/>
        </w:rPr>
      </w:pPr>
    </w:p>
    <w:p w14:paraId="300C01F8" w14:textId="77777777" w:rsidR="008A2370" w:rsidRPr="00E66624" w:rsidRDefault="008A2370" w:rsidP="004A4A52">
      <w:pPr>
        <w:pStyle w:val="Heading4"/>
        <w:spacing w:before="0"/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>Method</w:t>
      </w:r>
      <w:r w:rsidRPr="00E66624">
        <w:rPr>
          <w:b/>
          <w:bCs/>
          <w:sz w:val="24"/>
          <w:szCs w:val="24"/>
        </w:rPr>
        <w:t xml:space="preserve"> of Study:</w:t>
      </w:r>
      <w:r>
        <w:rPr>
          <w:b/>
          <w:bCs/>
          <w:sz w:val="24"/>
          <w:szCs w:val="24"/>
        </w:rPr>
        <w:t xml:space="preserve"> Face to Face</w:t>
      </w:r>
    </w:p>
    <w:p w14:paraId="57B45372" w14:textId="77777777" w:rsidR="00706F9A" w:rsidRPr="007D0345" w:rsidRDefault="00706F9A" w:rsidP="00706F9A">
      <w:pPr>
        <w:pStyle w:val="Heading4"/>
        <w:spacing w:before="240" w:line="336" w:lineRule="auto"/>
        <w:rPr>
          <w:rFonts w:ascii="Cambria" w:hAnsi="Cambria" w:cstheme="minorHAnsi"/>
          <w:i w:val="0"/>
          <w:color w:val="000000" w:themeColor="text1"/>
          <w:sz w:val="24"/>
          <w:szCs w:val="24"/>
        </w:rPr>
      </w:pPr>
      <w:r>
        <w:rPr>
          <w:rFonts w:ascii="Cambria" w:hAnsi="Cambria"/>
          <w:b/>
          <w:bCs/>
          <w:i w:val="0"/>
          <w:color w:val="000000" w:themeColor="text1"/>
          <w:sz w:val="24"/>
          <w:szCs w:val="24"/>
        </w:rPr>
        <w:t>Advanced Death Doula</w:t>
      </w:r>
      <w:r w:rsidRPr="007D0345">
        <w:rPr>
          <w:rFonts w:ascii="Cambria" w:hAnsi="Cambria"/>
          <w:b/>
          <w:bCs/>
          <w:i w:val="0"/>
          <w:color w:val="000000" w:themeColor="text1"/>
          <w:sz w:val="24"/>
          <w:szCs w:val="24"/>
        </w:rPr>
        <w:t xml:space="preserve"> </w:t>
      </w:r>
      <w:r w:rsidR="008A2370">
        <w:rPr>
          <w:rFonts w:ascii="Cambria" w:hAnsi="Cambria"/>
          <w:b/>
          <w:bCs/>
          <w:i w:val="0"/>
          <w:color w:val="000000" w:themeColor="text1"/>
          <w:sz w:val="24"/>
          <w:szCs w:val="24"/>
        </w:rPr>
        <w:t xml:space="preserve">Face to Face </w:t>
      </w:r>
      <w:proofErr w:type="gramStart"/>
      <w:r w:rsidRPr="007D0345">
        <w:rPr>
          <w:rFonts w:ascii="Cambria" w:hAnsi="Cambria"/>
          <w:b/>
          <w:bCs/>
          <w:i w:val="0"/>
          <w:color w:val="000000" w:themeColor="text1"/>
          <w:sz w:val="24"/>
          <w:szCs w:val="24"/>
        </w:rPr>
        <w:t>Training</w:t>
      </w:r>
      <w:r w:rsidRPr="007D0345">
        <w:rPr>
          <w:rFonts w:ascii="Cambria" w:hAnsi="Cambria" w:cstheme="minorHAnsi"/>
          <w:i w:val="0"/>
          <w:color w:val="000000" w:themeColor="text1"/>
          <w:sz w:val="24"/>
          <w:szCs w:val="24"/>
        </w:rPr>
        <w:t xml:space="preserve">  -</w:t>
      </w:r>
      <w:proofErr w:type="gramEnd"/>
      <w:r w:rsidRPr="007D0345">
        <w:rPr>
          <w:rFonts w:ascii="Cambria" w:hAnsi="Cambria" w:cstheme="minorHAnsi"/>
          <w:i w:val="0"/>
          <w:color w:val="000000" w:themeColor="text1"/>
          <w:sz w:val="24"/>
          <w:szCs w:val="24"/>
        </w:rPr>
        <w:t xml:space="preserve"> 16 hours over two days</w:t>
      </w:r>
      <w:r>
        <w:rPr>
          <w:rFonts w:ascii="Cambria" w:hAnsi="Cambria" w:cstheme="minorHAnsi"/>
          <w:i w:val="0"/>
          <w:color w:val="000000" w:themeColor="text1"/>
          <w:sz w:val="24"/>
          <w:szCs w:val="24"/>
        </w:rPr>
        <w:t xml:space="preserve"> plus 20 hours homework</w:t>
      </w:r>
    </w:p>
    <w:p w14:paraId="3BF219C6" w14:textId="77777777" w:rsidR="00706F9A" w:rsidRPr="009F2C4C" w:rsidRDefault="00DB1920" w:rsidP="00A909B1">
      <w:pPr>
        <w:pStyle w:val="ListParagraph"/>
        <w:numPr>
          <w:ilvl w:val="0"/>
          <w:numId w:val="17"/>
        </w:numPr>
        <w:ind w:left="426"/>
        <w:rPr>
          <w:rFonts w:cstheme="majorBidi"/>
          <w:color w:val="000000" w:themeColor="text1"/>
        </w:rPr>
      </w:pPr>
      <w:r>
        <w:t>You will be given access to</w:t>
      </w:r>
      <w:r w:rsidR="00706F9A" w:rsidRPr="009F2C4C">
        <w:t xml:space="preserve"> online </w:t>
      </w:r>
      <w:r>
        <w:t>modules</w:t>
      </w:r>
      <w:r w:rsidR="00706F9A" w:rsidRPr="009F2C4C">
        <w:t xml:space="preserve"> </w:t>
      </w:r>
      <w:r>
        <w:t>for</w:t>
      </w:r>
      <w:r w:rsidR="00706F9A" w:rsidRPr="009F2C4C">
        <w:t xml:space="preserve"> further reading. </w:t>
      </w:r>
    </w:p>
    <w:p w14:paraId="51D3A735" w14:textId="17A1D426" w:rsidR="008A2370" w:rsidRDefault="004A4A52" w:rsidP="00DB1920">
      <w:pPr>
        <w:pStyle w:val="Heading4"/>
        <w:pBdr>
          <w:bottom w:val="single" w:sz="2" w:space="1" w:color="C4BC96" w:themeColor="background2" w:themeShade="BF"/>
        </w:pBdr>
        <w:spacing w:before="120"/>
        <w:rPr>
          <w:b/>
          <w:bCs/>
          <w:i w:val="0"/>
          <w:sz w:val="28"/>
        </w:rPr>
      </w:pPr>
      <w:r>
        <w:rPr>
          <w:rStyle w:val="Heading3Char"/>
          <w:i w:val="0"/>
          <w:iCs w:val="0"/>
        </w:rPr>
        <w:t xml:space="preserve">3. </w:t>
      </w:r>
      <w:r w:rsidR="008A2370">
        <w:rPr>
          <w:rStyle w:val="Heading3Char"/>
          <w:i w:val="0"/>
          <w:iCs w:val="0"/>
        </w:rPr>
        <w:t>When A Baby Dies</w:t>
      </w:r>
      <w:r w:rsidR="008A2370">
        <w:rPr>
          <w:rStyle w:val="Heading3Char"/>
          <w:i w:val="0"/>
          <w:iCs w:val="0"/>
        </w:rPr>
        <w:tab/>
      </w:r>
      <w:r w:rsidR="008A2370">
        <w:rPr>
          <w:rStyle w:val="Heading3Char"/>
          <w:i w:val="0"/>
          <w:iCs w:val="0"/>
        </w:rPr>
        <w:tab/>
      </w:r>
      <w:r w:rsidR="008A2370">
        <w:rPr>
          <w:rStyle w:val="Heading3Char"/>
        </w:rPr>
        <w:tab/>
      </w:r>
      <w:r w:rsidR="008A2370">
        <w:rPr>
          <w:rStyle w:val="Heading3Char"/>
        </w:rPr>
        <w:tab/>
      </w:r>
      <w:r w:rsidR="008A2370" w:rsidRPr="00E539C1">
        <w:rPr>
          <w:rStyle w:val="Heading3Char"/>
          <w:i w:val="0"/>
          <w:szCs w:val="28"/>
        </w:rPr>
        <w:tab/>
      </w:r>
      <w:r w:rsidR="008A2370">
        <w:rPr>
          <w:rStyle w:val="Heading3Char"/>
          <w:i w:val="0"/>
          <w:szCs w:val="28"/>
        </w:rPr>
        <w:tab/>
      </w:r>
      <w:r w:rsidR="008A2370">
        <w:rPr>
          <w:rStyle w:val="Heading3Char"/>
          <w:i w:val="0"/>
          <w:szCs w:val="28"/>
        </w:rPr>
        <w:tab/>
      </w:r>
      <w:r w:rsidR="008A2370">
        <w:rPr>
          <w:rStyle w:val="Heading3Char"/>
          <w:i w:val="0"/>
          <w:szCs w:val="28"/>
        </w:rPr>
        <w:tab/>
      </w:r>
      <w:r w:rsidR="008A2370">
        <w:rPr>
          <w:rStyle w:val="Heading3Char"/>
          <w:i w:val="0"/>
          <w:szCs w:val="28"/>
        </w:rPr>
        <w:tab/>
      </w:r>
      <w:r w:rsidR="008A2370" w:rsidRPr="00E539C1">
        <w:rPr>
          <w:rStyle w:val="Heading3Char"/>
          <w:i w:val="0"/>
          <w:szCs w:val="28"/>
        </w:rPr>
        <w:t xml:space="preserve">Cost:  </w:t>
      </w:r>
      <w:r w:rsidR="008A2370" w:rsidRPr="00E539C1">
        <w:rPr>
          <w:b/>
          <w:bCs/>
          <w:i w:val="0"/>
          <w:sz w:val="28"/>
        </w:rPr>
        <w:t>$</w:t>
      </w:r>
      <w:r w:rsidR="00E96849">
        <w:rPr>
          <w:b/>
          <w:bCs/>
          <w:i w:val="0"/>
          <w:sz w:val="28"/>
        </w:rPr>
        <w:t>250</w:t>
      </w:r>
    </w:p>
    <w:p w14:paraId="3FC273C5" w14:textId="77777777" w:rsidR="008A2370" w:rsidRDefault="008A2370" w:rsidP="008A2370">
      <w:pPr>
        <w:pStyle w:val="Heading4"/>
        <w:rPr>
          <w:b/>
          <w:bCs/>
          <w:sz w:val="24"/>
          <w:szCs w:val="24"/>
        </w:rPr>
      </w:pPr>
    </w:p>
    <w:p w14:paraId="21E02C67" w14:textId="77777777" w:rsidR="008A2370" w:rsidRPr="00E66624" w:rsidRDefault="008A2370" w:rsidP="008A2370">
      <w:pPr>
        <w:pStyle w:val="Heading4"/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>Method</w:t>
      </w:r>
      <w:r w:rsidRPr="00E66624">
        <w:rPr>
          <w:b/>
          <w:bCs/>
          <w:sz w:val="24"/>
          <w:szCs w:val="24"/>
        </w:rPr>
        <w:t xml:space="preserve"> of Study:</w:t>
      </w:r>
      <w:r>
        <w:rPr>
          <w:b/>
          <w:bCs/>
          <w:sz w:val="24"/>
          <w:szCs w:val="24"/>
        </w:rPr>
        <w:t xml:space="preserve"> Face to Face</w:t>
      </w:r>
    </w:p>
    <w:p w14:paraId="30142B1C" w14:textId="77777777" w:rsidR="008A2370" w:rsidRPr="007D0345" w:rsidRDefault="008A2370" w:rsidP="008A2370">
      <w:pPr>
        <w:pStyle w:val="Heading4"/>
        <w:spacing w:before="240" w:line="336" w:lineRule="auto"/>
        <w:rPr>
          <w:rFonts w:ascii="Cambria" w:hAnsi="Cambria" w:cstheme="minorHAnsi"/>
          <w:i w:val="0"/>
          <w:color w:val="000000" w:themeColor="text1"/>
          <w:sz w:val="24"/>
          <w:szCs w:val="24"/>
        </w:rPr>
      </w:pPr>
      <w:r>
        <w:rPr>
          <w:rFonts w:ascii="Cambria" w:hAnsi="Cambria"/>
          <w:b/>
          <w:bCs/>
          <w:i w:val="0"/>
          <w:color w:val="000000" w:themeColor="text1"/>
          <w:sz w:val="24"/>
          <w:szCs w:val="24"/>
        </w:rPr>
        <w:t xml:space="preserve">When A Baby Dies Face to Face </w:t>
      </w:r>
      <w:proofErr w:type="gramStart"/>
      <w:r w:rsidRPr="007D0345">
        <w:rPr>
          <w:rFonts w:ascii="Cambria" w:hAnsi="Cambria"/>
          <w:b/>
          <w:bCs/>
          <w:i w:val="0"/>
          <w:color w:val="000000" w:themeColor="text1"/>
          <w:sz w:val="24"/>
          <w:szCs w:val="24"/>
        </w:rPr>
        <w:t>Training</w:t>
      </w:r>
      <w:r>
        <w:rPr>
          <w:rFonts w:ascii="Cambria" w:hAnsi="Cambria" w:cstheme="minorHAnsi"/>
          <w:i w:val="0"/>
          <w:color w:val="000000" w:themeColor="text1"/>
          <w:sz w:val="24"/>
          <w:szCs w:val="24"/>
        </w:rPr>
        <w:t xml:space="preserve">  -</w:t>
      </w:r>
      <w:proofErr w:type="gramEnd"/>
      <w:r>
        <w:rPr>
          <w:rFonts w:ascii="Cambria" w:hAnsi="Cambria" w:cstheme="minorHAnsi"/>
          <w:i w:val="0"/>
          <w:color w:val="000000" w:themeColor="text1"/>
          <w:sz w:val="24"/>
          <w:szCs w:val="24"/>
        </w:rPr>
        <w:t xml:space="preserve"> 8</w:t>
      </w:r>
      <w:r w:rsidRPr="007D0345">
        <w:rPr>
          <w:rFonts w:ascii="Cambria" w:hAnsi="Cambria" w:cstheme="minorHAnsi"/>
          <w:i w:val="0"/>
          <w:color w:val="000000" w:themeColor="text1"/>
          <w:sz w:val="24"/>
          <w:szCs w:val="24"/>
        </w:rPr>
        <w:t xml:space="preserve"> hours over </w:t>
      </w:r>
      <w:r>
        <w:rPr>
          <w:rFonts w:ascii="Cambria" w:hAnsi="Cambria" w:cstheme="minorHAnsi"/>
          <w:i w:val="0"/>
          <w:color w:val="000000" w:themeColor="text1"/>
          <w:sz w:val="24"/>
          <w:szCs w:val="24"/>
        </w:rPr>
        <w:t>one</w:t>
      </w:r>
      <w:r w:rsidRPr="007D0345">
        <w:rPr>
          <w:rFonts w:ascii="Cambria" w:hAnsi="Cambria" w:cstheme="minorHAnsi"/>
          <w:i w:val="0"/>
          <w:color w:val="000000" w:themeColor="text1"/>
          <w:sz w:val="24"/>
          <w:szCs w:val="24"/>
        </w:rPr>
        <w:t xml:space="preserve"> days</w:t>
      </w:r>
      <w:r>
        <w:rPr>
          <w:rFonts w:ascii="Cambria" w:hAnsi="Cambria" w:cstheme="minorHAnsi"/>
          <w:i w:val="0"/>
          <w:color w:val="000000" w:themeColor="text1"/>
          <w:sz w:val="24"/>
          <w:szCs w:val="24"/>
        </w:rPr>
        <w:t xml:space="preserve"> plus 16 hours homework</w:t>
      </w:r>
      <w:bookmarkStart w:id="0" w:name="_GoBack"/>
      <w:bookmarkEnd w:id="0"/>
    </w:p>
    <w:p w14:paraId="10C693C9" w14:textId="77777777" w:rsidR="00315DA7" w:rsidRPr="0058421C" w:rsidRDefault="00DB1920" w:rsidP="00DD4B7D">
      <w:pPr>
        <w:pStyle w:val="ListParagraph"/>
        <w:rPr>
          <w:rFonts w:cstheme="majorBidi"/>
          <w:color w:val="000000" w:themeColor="text1"/>
        </w:rPr>
      </w:pPr>
      <w:r>
        <w:t>You will be given access to</w:t>
      </w:r>
      <w:r w:rsidRPr="009F2C4C">
        <w:t xml:space="preserve"> online </w:t>
      </w:r>
      <w:r w:rsidRPr="00DD4B7D">
        <w:t>modules</w:t>
      </w:r>
      <w:r w:rsidRPr="009F2C4C">
        <w:t xml:space="preserve"> </w:t>
      </w:r>
      <w:r>
        <w:t>for</w:t>
      </w:r>
      <w:r w:rsidRPr="009F2C4C">
        <w:t xml:space="preserve"> further reading. </w:t>
      </w:r>
    </w:p>
    <w:p w14:paraId="2D204BDB" w14:textId="77777777" w:rsidR="0058421C" w:rsidRDefault="0058421C" w:rsidP="0058421C">
      <w:pPr>
        <w:pStyle w:val="Heading4"/>
        <w:spacing w:before="0"/>
        <w:rPr>
          <w:b/>
          <w:bCs/>
          <w:i w:val="0"/>
          <w:sz w:val="28"/>
        </w:rPr>
      </w:pPr>
    </w:p>
    <w:p w14:paraId="4B0ACF20" w14:textId="77777777" w:rsidR="00D368BC" w:rsidRPr="00A909B1" w:rsidRDefault="00D368BC" w:rsidP="00D368BC">
      <w:pPr>
        <w:pStyle w:val="Heading4"/>
        <w:spacing w:line="360" w:lineRule="auto"/>
        <w:rPr>
          <w:b/>
          <w:bCs/>
          <w:i w:val="0"/>
          <w:sz w:val="28"/>
        </w:rPr>
      </w:pPr>
      <w:r w:rsidRPr="00A909B1">
        <w:rPr>
          <w:b/>
          <w:bCs/>
          <w:i w:val="0"/>
          <w:sz w:val="28"/>
        </w:rPr>
        <w:t>Registration and payment:</w:t>
      </w:r>
    </w:p>
    <w:p w14:paraId="78B8CBCC" w14:textId="77777777" w:rsidR="00D368BC" w:rsidRPr="00A909B1" w:rsidRDefault="00D368BC" w:rsidP="00A909B1">
      <w:pPr>
        <w:pStyle w:val="ListParagraph"/>
        <w:widowControl w:val="0"/>
        <w:autoSpaceDE w:val="0"/>
        <w:autoSpaceDN w:val="0"/>
        <w:adjustRightInd w:val="0"/>
        <w:ind w:left="357" w:hanging="357"/>
        <w:rPr>
          <w:rFonts w:cstheme="minorHAnsi"/>
          <w:bCs/>
        </w:rPr>
      </w:pPr>
      <w:r w:rsidRPr="00A909B1">
        <w:rPr>
          <w:rFonts w:cstheme="minorHAnsi"/>
          <w:bCs/>
        </w:rPr>
        <w:t xml:space="preserve">Register on: </w:t>
      </w:r>
      <w:hyperlink r:id="rId8" w:history="1">
        <w:r w:rsidRPr="00A909B1">
          <w:rPr>
            <w:rStyle w:val="Hyperlink"/>
            <w:rFonts w:cstheme="minorHAnsi"/>
            <w:bCs/>
            <w:color w:val="auto"/>
          </w:rPr>
          <w:t>www.deniselove.net</w:t>
        </w:r>
      </w:hyperlink>
      <w:r w:rsidRPr="00A909B1">
        <w:rPr>
          <w:rFonts w:cstheme="minorHAnsi"/>
          <w:bCs/>
        </w:rPr>
        <w:t xml:space="preserve"> for all courses</w:t>
      </w:r>
    </w:p>
    <w:p w14:paraId="646F54C2" w14:textId="77777777" w:rsidR="00A909B1" w:rsidRPr="00A909B1" w:rsidRDefault="00D368BC" w:rsidP="00A909B1">
      <w:pPr>
        <w:pStyle w:val="ListParagraph"/>
        <w:widowControl w:val="0"/>
        <w:autoSpaceDE w:val="0"/>
        <w:autoSpaceDN w:val="0"/>
        <w:adjustRightInd w:val="0"/>
        <w:rPr>
          <w:rFonts w:cstheme="minorHAnsi"/>
          <w:bCs/>
          <w:color w:val="4A442A" w:themeColor="background2" w:themeShade="40"/>
          <w:u w:val="single"/>
        </w:rPr>
      </w:pPr>
      <w:r w:rsidRPr="00A909B1">
        <w:rPr>
          <w:rFonts w:cstheme="minorHAnsi"/>
          <w:bCs/>
          <w:color w:val="000000"/>
        </w:rPr>
        <w:t>A $</w:t>
      </w:r>
      <w:r w:rsidR="0058421C">
        <w:rPr>
          <w:rFonts w:cstheme="minorHAnsi"/>
          <w:bCs/>
          <w:color w:val="000000"/>
        </w:rPr>
        <w:t>50 deposit will hold you place</w:t>
      </w:r>
    </w:p>
    <w:p w14:paraId="1E1375DD" w14:textId="77777777" w:rsidR="00D368BC" w:rsidRDefault="00D368BC" w:rsidP="00A909B1">
      <w:pPr>
        <w:pStyle w:val="ListParagraph"/>
        <w:widowControl w:val="0"/>
        <w:autoSpaceDE w:val="0"/>
        <w:autoSpaceDN w:val="0"/>
        <w:adjustRightInd w:val="0"/>
        <w:rPr>
          <w:rStyle w:val="Hyperlink"/>
          <w:rFonts w:cstheme="minorHAnsi"/>
          <w:bCs/>
          <w:color w:val="4A442A" w:themeColor="background2" w:themeShade="40"/>
        </w:rPr>
      </w:pPr>
      <w:r w:rsidRPr="00A909B1">
        <w:rPr>
          <w:rFonts w:cstheme="minorHAnsi"/>
          <w:bCs/>
          <w:color w:val="000000"/>
        </w:rPr>
        <w:t xml:space="preserve">Payment is by PayPal using email: </w:t>
      </w:r>
      <w:hyperlink r:id="rId9" w:history="1">
        <w:r w:rsidRPr="00A909B1">
          <w:rPr>
            <w:rStyle w:val="Hyperlink"/>
            <w:rFonts w:cstheme="minorHAnsi"/>
            <w:bCs/>
            <w:color w:val="4A442A" w:themeColor="background2" w:themeShade="40"/>
          </w:rPr>
          <w:t>deniselovelifeoptions@gmail.com</w:t>
        </w:r>
      </w:hyperlink>
    </w:p>
    <w:p w14:paraId="6B9D5B86" w14:textId="77777777" w:rsidR="00600531" w:rsidRPr="00600531" w:rsidRDefault="00600531" w:rsidP="00600531">
      <w:pPr>
        <w:pStyle w:val="Heading4"/>
        <w:spacing w:before="240" w:line="360" w:lineRule="auto"/>
        <w:rPr>
          <w:rStyle w:val="Hyperlink"/>
          <w:rFonts w:cstheme="majorBidi"/>
          <w:b/>
          <w:bCs/>
          <w:i w:val="0"/>
          <w:color w:val="948A54" w:themeColor="background2" w:themeShade="80"/>
          <w:sz w:val="28"/>
          <w:u w:val="none"/>
        </w:rPr>
      </w:pPr>
      <w:r>
        <w:rPr>
          <w:b/>
          <w:bCs/>
          <w:i w:val="0"/>
          <w:sz w:val="28"/>
        </w:rPr>
        <w:t>Dates and destinations</w:t>
      </w:r>
      <w:r w:rsidRPr="00A909B1">
        <w:rPr>
          <w:b/>
          <w:bCs/>
          <w:i w:val="0"/>
          <w:sz w:val="28"/>
        </w:rPr>
        <w:t>:</w:t>
      </w:r>
    </w:p>
    <w:p w14:paraId="0ECD2562" w14:textId="77777777" w:rsidR="00D368BC" w:rsidRPr="00600531" w:rsidRDefault="00D368BC" w:rsidP="00600531">
      <w:pPr>
        <w:pStyle w:val="Heading4"/>
        <w:numPr>
          <w:ilvl w:val="0"/>
          <w:numId w:val="18"/>
        </w:numPr>
        <w:spacing w:before="120" w:line="336" w:lineRule="auto"/>
        <w:ind w:left="357" w:hanging="357"/>
        <w:rPr>
          <w:rStyle w:val="Hyperlink"/>
          <w:rFonts w:ascii="Cambria" w:hAnsi="Cambria" w:cstheme="minorHAnsi"/>
          <w:i w:val="0"/>
          <w:color w:val="000000" w:themeColor="text1"/>
          <w:sz w:val="24"/>
          <w:szCs w:val="24"/>
          <w:u w:val="none"/>
        </w:rPr>
      </w:pPr>
      <w:r w:rsidRPr="00A909B1">
        <w:rPr>
          <w:rFonts w:ascii="Cambria" w:hAnsi="Cambria" w:cstheme="minorHAnsi"/>
          <w:i w:val="0"/>
          <w:color w:val="000000" w:themeColor="text1"/>
          <w:sz w:val="24"/>
          <w:szCs w:val="24"/>
        </w:rPr>
        <w:t xml:space="preserve">Check at </w:t>
      </w:r>
      <w:hyperlink r:id="rId10" w:history="1">
        <w:r w:rsidRPr="00A909B1">
          <w:rPr>
            <w:rStyle w:val="Hyperlink"/>
            <w:rFonts w:ascii="Cambria" w:hAnsi="Cambria" w:cstheme="minorHAnsi"/>
            <w:i w:val="0"/>
            <w:color w:val="000000" w:themeColor="text1"/>
            <w:sz w:val="24"/>
            <w:szCs w:val="24"/>
          </w:rPr>
          <w:t>www.deniselove.net</w:t>
        </w:r>
      </w:hyperlink>
      <w:r w:rsidRPr="00A909B1">
        <w:rPr>
          <w:rFonts w:ascii="Cambria" w:hAnsi="Cambria" w:cstheme="minorHAnsi"/>
          <w:i w:val="0"/>
          <w:color w:val="000000" w:themeColor="text1"/>
          <w:sz w:val="24"/>
          <w:szCs w:val="24"/>
        </w:rPr>
        <w:t xml:space="preserve"> for course dates and destinations</w:t>
      </w:r>
    </w:p>
    <w:p w14:paraId="6F1FE442" w14:textId="77777777" w:rsidR="00315DA7" w:rsidRPr="00600531" w:rsidRDefault="00D368BC" w:rsidP="00600531">
      <w:pPr>
        <w:pStyle w:val="Heading4"/>
        <w:numPr>
          <w:ilvl w:val="0"/>
          <w:numId w:val="18"/>
        </w:numPr>
        <w:spacing w:before="0" w:line="336" w:lineRule="auto"/>
        <w:rPr>
          <w:rFonts w:ascii="Cambria" w:hAnsi="Cambria" w:cstheme="minorHAnsi"/>
          <w:i w:val="0"/>
          <w:color w:val="000000" w:themeColor="text1"/>
          <w:sz w:val="24"/>
          <w:szCs w:val="24"/>
        </w:rPr>
      </w:pPr>
      <w:r w:rsidRPr="00A909B1">
        <w:rPr>
          <w:rFonts w:ascii="Cambria" w:hAnsi="Cambria" w:cstheme="minorHAnsi"/>
          <w:i w:val="0"/>
          <w:color w:val="000000" w:themeColor="text1"/>
          <w:sz w:val="24"/>
          <w:szCs w:val="24"/>
        </w:rPr>
        <w:t xml:space="preserve">Note: In 2020 there will only </w:t>
      </w:r>
      <w:r w:rsidR="00600531">
        <w:rPr>
          <w:rFonts w:ascii="Cambria" w:hAnsi="Cambria" w:cstheme="minorHAnsi"/>
          <w:i w:val="0"/>
          <w:color w:val="000000" w:themeColor="text1"/>
          <w:sz w:val="24"/>
          <w:szCs w:val="24"/>
        </w:rPr>
        <w:t>be Melbourne and Sydney courses</w:t>
      </w:r>
    </w:p>
    <w:p w14:paraId="3584B901" w14:textId="77777777" w:rsidR="00315DA7" w:rsidRDefault="00315DA7" w:rsidP="00315DA7">
      <w:pPr>
        <w:widowControl w:val="0"/>
        <w:autoSpaceDE w:val="0"/>
        <w:autoSpaceDN w:val="0"/>
        <w:adjustRightInd w:val="0"/>
        <w:spacing w:after="0" w:line="213" w:lineRule="exact"/>
        <w:ind w:left="709"/>
        <w:rPr>
          <w:rStyle w:val="Heading3Char"/>
        </w:rPr>
      </w:pPr>
    </w:p>
    <w:p w14:paraId="3FBA2D1C" w14:textId="77777777" w:rsidR="00DB1920" w:rsidRDefault="00DB1920" w:rsidP="00315DA7">
      <w:pPr>
        <w:widowControl w:val="0"/>
        <w:autoSpaceDE w:val="0"/>
        <w:autoSpaceDN w:val="0"/>
        <w:adjustRightInd w:val="0"/>
        <w:spacing w:after="0" w:line="213" w:lineRule="exact"/>
        <w:ind w:left="709"/>
        <w:rPr>
          <w:rStyle w:val="Heading3Char"/>
        </w:rPr>
      </w:pPr>
    </w:p>
    <w:p w14:paraId="64616B87" w14:textId="77777777" w:rsidR="00315DA7" w:rsidRPr="00FF2B0D" w:rsidRDefault="00315DA7" w:rsidP="00EA6589">
      <w:pPr>
        <w:pStyle w:val="Heading2"/>
        <w:spacing w:before="120"/>
        <w:rPr>
          <w:color w:val="948A54" w:themeColor="background2" w:themeShade="80"/>
          <w:sz w:val="24"/>
          <w:szCs w:val="24"/>
        </w:rPr>
      </w:pPr>
      <w:r w:rsidRPr="00FF2B0D">
        <w:rPr>
          <w:color w:val="948A54" w:themeColor="background2" w:themeShade="80"/>
          <w:sz w:val="24"/>
          <w:szCs w:val="24"/>
        </w:rPr>
        <w:t xml:space="preserve">Who will benefit from this training? </w:t>
      </w:r>
    </w:p>
    <w:p w14:paraId="08670A84" w14:textId="77777777" w:rsidR="00315DA7" w:rsidRPr="00072BE0" w:rsidRDefault="0058421C" w:rsidP="00FF2B0D">
      <w:pPr>
        <w:pStyle w:val="ListParagraph"/>
        <w:spacing w:before="240" w:line="288" w:lineRule="auto"/>
        <w:ind w:left="357" w:hanging="357"/>
        <w:rPr>
          <w:sz w:val="22"/>
          <w:szCs w:val="22"/>
        </w:rPr>
      </w:pPr>
      <w:r w:rsidRPr="00072BE0">
        <w:rPr>
          <w:sz w:val="22"/>
          <w:szCs w:val="22"/>
        </w:rPr>
        <w:t>A</w:t>
      </w:r>
      <w:r w:rsidR="00315DA7" w:rsidRPr="00072BE0">
        <w:rPr>
          <w:sz w:val="22"/>
          <w:szCs w:val="22"/>
        </w:rPr>
        <w:t xml:space="preserve">nyone who wishes to learn more about cultivating presence and personal awareness in death, dying and living well </w:t>
      </w:r>
    </w:p>
    <w:p w14:paraId="740B0FB7" w14:textId="77777777" w:rsidR="00315DA7" w:rsidRPr="00072BE0" w:rsidRDefault="00DD4B7D" w:rsidP="00FF2B0D">
      <w:pPr>
        <w:pStyle w:val="ListParagraph"/>
        <w:spacing w:line="288" w:lineRule="auto"/>
        <w:ind w:left="357" w:hanging="357"/>
        <w:rPr>
          <w:sz w:val="22"/>
          <w:szCs w:val="22"/>
        </w:rPr>
      </w:pPr>
      <w:r w:rsidRPr="00072BE0">
        <w:rPr>
          <w:sz w:val="22"/>
          <w:szCs w:val="22"/>
        </w:rPr>
        <w:t>P</w:t>
      </w:r>
      <w:r w:rsidR="00315DA7" w:rsidRPr="00072BE0">
        <w:rPr>
          <w:sz w:val="22"/>
          <w:szCs w:val="22"/>
        </w:rPr>
        <w:t xml:space="preserve">eople facing a terminal illness </w:t>
      </w:r>
    </w:p>
    <w:p w14:paraId="6766CE4C" w14:textId="77777777" w:rsidR="00315DA7" w:rsidRPr="00072BE0" w:rsidRDefault="00DD4B7D" w:rsidP="00FF2B0D">
      <w:pPr>
        <w:pStyle w:val="ListParagraph"/>
        <w:spacing w:line="288" w:lineRule="auto"/>
        <w:ind w:left="357" w:hanging="357"/>
        <w:rPr>
          <w:sz w:val="22"/>
          <w:szCs w:val="22"/>
        </w:rPr>
      </w:pPr>
      <w:r w:rsidRPr="00072BE0">
        <w:rPr>
          <w:sz w:val="22"/>
          <w:szCs w:val="22"/>
        </w:rPr>
        <w:t>F</w:t>
      </w:r>
      <w:r w:rsidR="00315DA7" w:rsidRPr="00072BE0">
        <w:rPr>
          <w:sz w:val="22"/>
          <w:szCs w:val="22"/>
        </w:rPr>
        <w:t xml:space="preserve">riends and family caring for someone who is dying </w:t>
      </w:r>
    </w:p>
    <w:p w14:paraId="6E052C52" w14:textId="77777777" w:rsidR="00315DA7" w:rsidRPr="00072BE0" w:rsidRDefault="00DD4B7D" w:rsidP="00FF2B0D">
      <w:pPr>
        <w:pStyle w:val="ListParagraph"/>
        <w:spacing w:line="288" w:lineRule="auto"/>
        <w:ind w:left="357" w:hanging="357"/>
        <w:rPr>
          <w:sz w:val="22"/>
          <w:szCs w:val="22"/>
        </w:rPr>
      </w:pPr>
      <w:r w:rsidRPr="00072BE0">
        <w:rPr>
          <w:sz w:val="22"/>
          <w:szCs w:val="22"/>
        </w:rPr>
        <w:t>T</w:t>
      </w:r>
      <w:r w:rsidR="00315DA7" w:rsidRPr="00072BE0">
        <w:rPr>
          <w:sz w:val="22"/>
          <w:szCs w:val="22"/>
        </w:rPr>
        <w:t>hose who want to accompany some</w:t>
      </w:r>
      <w:r w:rsidRPr="00072BE0">
        <w:rPr>
          <w:sz w:val="22"/>
          <w:szCs w:val="22"/>
        </w:rPr>
        <w:t>one</w:t>
      </w:r>
      <w:r w:rsidR="00315DA7" w:rsidRPr="00072BE0">
        <w:rPr>
          <w:sz w:val="22"/>
          <w:szCs w:val="22"/>
        </w:rPr>
        <w:t xml:space="preserve"> special in their lives through this process </w:t>
      </w:r>
    </w:p>
    <w:p w14:paraId="57824983" w14:textId="77777777" w:rsidR="00315DA7" w:rsidRPr="00072BE0" w:rsidRDefault="00C57585" w:rsidP="00FF2B0D">
      <w:pPr>
        <w:pStyle w:val="ListParagraph"/>
        <w:spacing w:line="288" w:lineRule="auto"/>
        <w:ind w:left="357" w:hanging="357"/>
        <w:rPr>
          <w:sz w:val="22"/>
          <w:szCs w:val="22"/>
        </w:rPr>
      </w:pPr>
      <w:r w:rsidRPr="00072BE0">
        <w:rPr>
          <w:sz w:val="22"/>
          <w:szCs w:val="22"/>
        </w:rPr>
        <w:t>Allied health p</w:t>
      </w:r>
      <w:r w:rsidR="00315DA7" w:rsidRPr="00072BE0">
        <w:rPr>
          <w:sz w:val="22"/>
          <w:szCs w:val="22"/>
        </w:rPr>
        <w:t xml:space="preserve">rofessionals </w:t>
      </w:r>
      <w:r w:rsidRPr="00072BE0">
        <w:rPr>
          <w:sz w:val="22"/>
          <w:szCs w:val="22"/>
        </w:rPr>
        <w:t xml:space="preserve">working in hospices, hospitals or </w:t>
      </w:r>
      <w:r w:rsidR="00315DA7" w:rsidRPr="00072BE0">
        <w:rPr>
          <w:sz w:val="22"/>
          <w:szCs w:val="22"/>
        </w:rPr>
        <w:t>nursing homes who are seeking to expand their skills and</w:t>
      </w:r>
      <w:r w:rsidRPr="00072BE0">
        <w:rPr>
          <w:sz w:val="22"/>
          <w:szCs w:val="22"/>
        </w:rPr>
        <w:t xml:space="preserve"> </w:t>
      </w:r>
      <w:r w:rsidR="00315DA7" w:rsidRPr="00072BE0">
        <w:rPr>
          <w:sz w:val="22"/>
          <w:szCs w:val="22"/>
        </w:rPr>
        <w:t xml:space="preserve">effectiveness in assisting </w:t>
      </w:r>
      <w:r w:rsidRPr="00072BE0">
        <w:rPr>
          <w:sz w:val="22"/>
          <w:szCs w:val="22"/>
        </w:rPr>
        <w:t>with</w:t>
      </w:r>
      <w:r w:rsidR="00315DA7" w:rsidRPr="00072BE0">
        <w:rPr>
          <w:sz w:val="22"/>
          <w:szCs w:val="22"/>
        </w:rPr>
        <w:t xml:space="preserve"> death and dying </w:t>
      </w:r>
    </w:p>
    <w:p w14:paraId="3C4B0D04" w14:textId="77777777" w:rsidR="00315DA7" w:rsidRPr="00072BE0" w:rsidRDefault="00C57585" w:rsidP="00FF2B0D">
      <w:pPr>
        <w:pStyle w:val="ListParagraph"/>
        <w:spacing w:line="288" w:lineRule="auto"/>
        <w:ind w:left="357" w:hanging="357"/>
        <w:rPr>
          <w:sz w:val="22"/>
          <w:szCs w:val="22"/>
        </w:rPr>
      </w:pPr>
      <w:r w:rsidRPr="00072BE0">
        <w:rPr>
          <w:sz w:val="22"/>
          <w:szCs w:val="22"/>
        </w:rPr>
        <w:t>H</w:t>
      </w:r>
      <w:r w:rsidR="00315DA7" w:rsidRPr="00072BE0">
        <w:rPr>
          <w:sz w:val="22"/>
          <w:szCs w:val="22"/>
        </w:rPr>
        <w:t xml:space="preserve">ealers and therapists who want to learn more </w:t>
      </w:r>
      <w:r w:rsidRPr="00072BE0">
        <w:rPr>
          <w:sz w:val="22"/>
          <w:szCs w:val="22"/>
        </w:rPr>
        <w:t>and expand their skills base</w:t>
      </w:r>
    </w:p>
    <w:p w14:paraId="263F37E8" w14:textId="77777777" w:rsidR="00315DA7" w:rsidRPr="00072BE0" w:rsidRDefault="00C57585" w:rsidP="00FF2B0D">
      <w:pPr>
        <w:pStyle w:val="ListParagraph"/>
        <w:spacing w:line="288" w:lineRule="auto"/>
        <w:ind w:left="357" w:hanging="357"/>
        <w:rPr>
          <w:sz w:val="22"/>
          <w:szCs w:val="22"/>
        </w:rPr>
      </w:pPr>
      <w:r w:rsidRPr="00072BE0">
        <w:rPr>
          <w:sz w:val="22"/>
          <w:szCs w:val="22"/>
        </w:rPr>
        <w:t>H</w:t>
      </w:r>
      <w:r w:rsidR="00315DA7" w:rsidRPr="00072BE0">
        <w:rPr>
          <w:sz w:val="22"/>
          <w:szCs w:val="22"/>
        </w:rPr>
        <w:t xml:space="preserve">ospice volunteers or those wishing to become volunteers </w:t>
      </w:r>
    </w:p>
    <w:p w14:paraId="625096DF" w14:textId="77777777" w:rsidR="00315DA7" w:rsidRPr="00072BE0" w:rsidRDefault="00C57585" w:rsidP="00FF2B0D">
      <w:pPr>
        <w:pStyle w:val="ListParagraph"/>
        <w:spacing w:line="288" w:lineRule="auto"/>
        <w:ind w:left="357" w:hanging="357"/>
        <w:rPr>
          <w:sz w:val="22"/>
          <w:szCs w:val="22"/>
        </w:rPr>
      </w:pPr>
      <w:r w:rsidRPr="00072BE0">
        <w:rPr>
          <w:sz w:val="22"/>
          <w:szCs w:val="22"/>
        </w:rPr>
        <w:t>T</w:t>
      </w:r>
      <w:r w:rsidR="00315DA7" w:rsidRPr="00072BE0">
        <w:rPr>
          <w:sz w:val="22"/>
          <w:szCs w:val="22"/>
        </w:rPr>
        <w:t>hose who want to prepare gracefully for their own jo</w:t>
      </w:r>
      <w:r w:rsidRPr="00072BE0">
        <w:rPr>
          <w:sz w:val="22"/>
          <w:szCs w:val="22"/>
        </w:rPr>
        <w:t>urney through dying and into death</w:t>
      </w:r>
    </w:p>
    <w:p w14:paraId="48B8CFD0" w14:textId="77777777" w:rsidR="00315DA7" w:rsidRPr="00EA6589" w:rsidRDefault="00315DA7" w:rsidP="00FF2B0D">
      <w:pPr>
        <w:pStyle w:val="ListParagraph"/>
        <w:spacing w:line="288" w:lineRule="auto"/>
        <w:ind w:left="357" w:hanging="357"/>
        <w:rPr>
          <w:sz w:val="22"/>
          <w:szCs w:val="22"/>
        </w:rPr>
      </w:pPr>
      <w:r w:rsidRPr="00072BE0">
        <w:rPr>
          <w:sz w:val="22"/>
          <w:szCs w:val="22"/>
        </w:rPr>
        <w:t xml:space="preserve">Anybody who wishes to challenge traditional </w:t>
      </w:r>
      <w:r w:rsidR="001A579C" w:rsidRPr="00072BE0">
        <w:rPr>
          <w:sz w:val="22"/>
          <w:szCs w:val="22"/>
        </w:rPr>
        <w:t xml:space="preserve">death and </w:t>
      </w:r>
      <w:r w:rsidRPr="00072BE0">
        <w:rPr>
          <w:sz w:val="22"/>
          <w:szCs w:val="22"/>
        </w:rPr>
        <w:t>funeral practices and find a cost-effective green way to die</w:t>
      </w:r>
    </w:p>
    <w:p w14:paraId="7509407E" w14:textId="77777777" w:rsidR="00315DA7" w:rsidRPr="001774EA" w:rsidRDefault="00203096" w:rsidP="001774EA">
      <w:pPr>
        <w:pStyle w:val="NoSpacing"/>
        <w:spacing w:before="240"/>
        <w:ind w:left="2160"/>
        <w:rPr>
          <w:rFonts w:ascii="Cambria" w:hAnsi="Cambria"/>
          <w:i/>
          <w:sz w:val="26"/>
          <w:szCs w:val="26"/>
        </w:rPr>
      </w:pPr>
      <w:r>
        <w:rPr>
          <w:noProof/>
          <w:sz w:val="24"/>
          <w:szCs w:val="24"/>
          <w:lang w:bidi="ar-SA"/>
        </w:rPr>
        <w:drawing>
          <wp:anchor distT="0" distB="0" distL="114300" distR="114300" simplePos="0" relativeHeight="251649535" behindDoc="0" locked="0" layoutInCell="1" allowOverlap="1" wp14:anchorId="43E6874D" wp14:editId="7DE16897">
            <wp:simplePos x="0" y="0"/>
            <wp:positionH relativeFrom="column">
              <wp:posOffset>145415</wp:posOffset>
            </wp:positionH>
            <wp:positionV relativeFrom="paragraph">
              <wp:posOffset>12065</wp:posOffset>
            </wp:positionV>
            <wp:extent cx="1104265" cy="758190"/>
            <wp:effectExtent l="0" t="0" r="0" b="3810"/>
            <wp:wrapNone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th01G3T4WJ.jp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1104265" cy="7581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A6589">
        <w:rPr>
          <w:rFonts w:ascii="Cambria" w:hAnsi="Cambria"/>
          <w:i/>
          <w:sz w:val="24"/>
          <w:szCs w:val="24"/>
        </w:rPr>
        <w:t>‘</w:t>
      </w:r>
      <w:r w:rsidR="00315DA7" w:rsidRPr="001774EA">
        <w:rPr>
          <w:rFonts w:ascii="Cambria" w:hAnsi="Cambria"/>
          <w:i/>
          <w:sz w:val="26"/>
          <w:szCs w:val="26"/>
        </w:rPr>
        <w:t>We laugh, cry and</w:t>
      </w:r>
      <w:r w:rsidR="001774EA">
        <w:rPr>
          <w:rFonts w:ascii="Cambria" w:hAnsi="Cambria"/>
          <w:i/>
          <w:sz w:val="26"/>
          <w:szCs w:val="26"/>
        </w:rPr>
        <w:t xml:space="preserve"> deeply</w:t>
      </w:r>
      <w:r w:rsidR="00315DA7" w:rsidRPr="001774EA">
        <w:rPr>
          <w:rFonts w:ascii="Cambria" w:hAnsi="Cambria"/>
          <w:i/>
          <w:sz w:val="26"/>
          <w:szCs w:val="26"/>
        </w:rPr>
        <w:t xml:space="preserve"> think about our lives</w:t>
      </w:r>
      <w:r>
        <w:rPr>
          <w:rFonts w:ascii="Cambria" w:hAnsi="Cambria"/>
          <w:i/>
          <w:sz w:val="26"/>
          <w:szCs w:val="26"/>
        </w:rPr>
        <w:t xml:space="preserve">, </w:t>
      </w:r>
      <w:r w:rsidR="00315DA7" w:rsidRPr="001774EA">
        <w:rPr>
          <w:rFonts w:ascii="Cambria" w:hAnsi="Cambria"/>
          <w:i/>
          <w:sz w:val="26"/>
          <w:szCs w:val="26"/>
        </w:rPr>
        <w:t>living with intention</w:t>
      </w:r>
    </w:p>
    <w:p w14:paraId="7EFC0B1E" w14:textId="77777777" w:rsidR="00315DA7" w:rsidRPr="001774EA" w:rsidRDefault="001774EA" w:rsidP="001774EA">
      <w:pPr>
        <w:pStyle w:val="NoSpacing"/>
        <w:ind w:left="2160"/>
        <w:rPr>
          <w:rFonts w:ascii="Cambria" w:hAnsi="Cambria"/>
          <w:i/>
          <w:sz w:val="26"/>
          <w:szCs w:val="26"/>
        </w:rPr>
      </w:pPr>
      <w:r w:rsidRPr="001774EA">
        <w:rPr>
          <w:rFonts w:ascii="Cambria" w:hAnsi="Cambria"/>
          <w:i/>
          <w:sz w:val="26"/>
          <w:szCs w:val="26"/>
        </w:rPr>
        <w:t xml:space="preserve">and </w:t>
      </w:r>
      <w:r w:rsidR="00315DA7" w:rsidRPr="001774EA">
        <w:rPr>
          <w:rFonts w:ascii="Cambria" w:hAnsi="Cambria"/>
          <w:i/>
          <w:sz w:val="26"/>
          <w:szCs w:val="26"/>
        </w:rPr>
        <w:t>make choices that work for us at the end of our lives on earth</w:t>
      </w:r>
      <w:r w:rsidR="00EA6589" w:rsidRPr="001774EA">
        <w:rPr>
          <w:rFonts w:ascii="Cambria" w:hAnsi="Cambria"/>
          <w:i/>
          <w:sz w:val="26"/>
          <w:szCs w:val="26"/>
        </w:rPr>
        <w:t>’</w:t>
      </w:r>
    </w:p>
    <w:p w14:paraId="26438D17" w14:textId="77777777" w:rsidR="00D05B39" w:rsidRDefault="00D05B39" w:rsidP="00315DA7"/>
    <w:p w14:paraId="08886355" w14:textId="77777777" w:rsidR="00315DA7" w:rsidRPr="00072BE0" w:rsidRDefault="007B333F" w:rsidP="001A3EF3">
      <w:pPr>
        <w:spacing w:after="0" w:line="320" w:lineRule="exact"/>
        <w:ind w:firstLine="720"/>
        <w:jc w:val="both"/>
        <w:rPr>
          <w:rFonts w:ascii="Cambria" w:hAnsi="Cambria"/>
          <w:sz w:val="22"/>
          <w:szCs w:val="22"/>
        </w:rPr>
      </w:pPr>
      <w:r w:rsidRPr="00072BE0">
        <w:rPr>
          <w:rFonts w:ascii="Cambria" w:hAnsi="Cambria"/>
          <w:sz w:val="22"/>
          <w:szCs w:val="22"/>
        </w:rPr>
        <w:t>I</w:t>
      </w:r>
      <w:r w:rsidR="00315DA7" w:rsidRPr="00072BE0">
        <w:rPr>
          <w:rFonts w:ascii="Cambria" w:hAnsi="Cambria"/>
          <w:sz w:val="22"/>
          <w:szCs w:val="22"/>
        </w:rPr>
        <w:t>n Australia, and most countries I have lived and taught in,</w:t>
      </w:r>
      <w:r w:rsidR="00315DA7" w:rsidRPr="00072BE0">
        <w:rPr>
          <w:rFonts w:ascii="Cambria" w:hAnsi="Cambria"/>
          <w:sz w:val="22"/>
          <w:szCs w:val="22"/>
          <w:lang w:val="en-GB"/>
        </w:rPr>
        <w:t xml:space="preserve"> not</w:t>
      </w:r>
      <w:r w:rsidR="00315DA7" w:rsidRPr="00072BE0">
        <w:rPr>
          <w:rFonts w:ascii="Cambria" w:hAnsi="Cambria"/>
          <w:sz w:val="22"/>
          <w:szCs w:val="22"/>
        </w:rPr>
        <w:t xml:space="preserve"> so long-ago people were born</w:t>
      </w:r>
      <w:r w:rsidR="00826934">
        <w:rPr>
          <w:rFonts w:ascii="Cambria" w:hAnsi="Cambria"/>
          <w:sz w:val="22"/>
          <w:szCs w:val="22"/>
        </w:rPr>
        <w:t>,</w:t>
      </w:r>
      <w:r w:rsidR="00315DA7" w:rsidRPr="00072BE0">
        <w:rPr>
          <w:rFonts w:ascii="Cambria" w:hAnsi="Cambria"/>
          <w:sz w:val="22"/>
          <w:szCs w:val="22"/>
        </w:rPr>
        <w:t xml:space="preserve"> and died in their own homes, with family and fri</w:t>
      </w:r>
      <w:r w:rsidR="00826934">
        <w:rPr>
          <w:rFonts w:ascii="Cambria" w:hAnsi="Cambria"/>
          <w:sz w:val="22"/>
          <w:szCs w:val="22"/>
        </w:rPr>
        <w:t xml:space="preserve">ends providing care for them.  </w:t>
      </w:r>
      <w:r w:rsidR="00315DA7" w:rsidRPr="00072BE0">
        <w:rPr>
          <w:rFonts w:ascii="Cambria" w:hAnsi="Cambria"/>
          <w:sz w:val="22"/>
          <w:szCs w:val="22"/>
        </w:rPr>
        <w:t>These were community events with friends and</w:t>
      </w:r>
      <w:r w:rsidR="00315DA7" w:rsidRPr="00072BE0">
        <w:rPr>
          <w:rFonts w:ascii="Cambria" w:hAnsi="Cambria"/>
          <w:sz w:val="22"/>
          <w:szCs w:val="22"/>
          <w:lang w:val="en-GB"/>
        </w:rPr>
        <w:t xml:space="preserve"> neighbours</w:t>
      </w:r>
      <w:r w:rsidR="00315DA7" w:rsidRPr="00072BE0">
        <w:rPr>
          <w:rFonts w:ascii="Cambria" w:hAnsi="Cambria"/>
          <w:sz w:val="22"/>
          <w:szCs w:val="22"/>
        </w:rPr>
        <w:t xml:space="preserve"> gatherin</w:t>
      </w:r>
      <w:r w:rsidR="00826934">
        <w:rPr>
          <w:rFonts w:ascii="Cambria" w:hAnsi="Cambria"/>
          <w:sz w:val="22"/>
          <w:szCs w:val="22"/>
        </w:rPr>
        <w:t xml:space="preserve">g and supporting the families. </w:t>
      </w:r>
      <w:r w:rsidR="00315DA7" w:rsidRPr="00072BE0">
        <w:rPr>
          <w:rFonts w:ascii="Cambria" w:hAnsi="Cambria"/>
          <w:sz w:val="22"/>
          <w:szCs w:val="22"/>
        </w:rPr>
        <w:t xml:space="preserve">This created a feeling of acceptance that </w:t>
      </w:r>
      <w:r w:rsidR="00826934">
        <w:rPr>
          <w:rFonts w:ascii="Cambria" w:hAnsi="Cambria"/>
          <w:sz w:val="22"/>
          <w:szCs w:val="22"/>
        </w:rPr>
        <w:t xml:space="preserve">like birth, dying is a natural life transition. </w:t>
      </w:r>
      <w:r w:rsidR="00315DA7" w:rsidRPr="00072BE0">
        <w:rPr>
          <w:rFonts w:ascii="Cambria" w:hAnsi="Cambria"/>
          <w:sz w:val="22"/>
          <w:szCs w:val="22"/>
        </w:rPr>
        <w:t xml:space="preserve">The dead person lay in their own home from 1-3 days and people came and went. It was just part of life. Woman gathered and cooked and drank tea. Men sat and talked and usually drank alcohol and told stories. </w:t>
      </w:r>
    </w:p>
    <w:p w14:paraId="73575B4A" w14:textId="77777777" w:rsidR="00315DA7" w:rsidRPr="00072BE0" w:rsidRDefault="003513E4" w:rsidP="001A3EF3">
      <w:pPr>
        <w:spacing w:after="0" w:line="320" w:lineRule="exact"/>
        <w:ind w:firstLine="720"/>
        <w:jc w:val="both"/>
        <w:rPr>
          <w:rFonts w:ascii="Cambria" w:hAnsi="Cambria" w:cs="Calibri"/>
          <w:color w:val="000000"/>
          <w:sz w:val="22"/>
          <w:szCs w:val="22"/>
        </w:rPr>
      </w:pPr>
      <w:r>
        <w:rPr>
          <w:rFonts w:ascii="Cambria" w:hAnsi="Cambria"/>
          <w:sz w:val="22"/>
          <w:szCs w:val="22"/>
        </w:rPr>
        <w:t>Over the past</w:t>
      </w:r>
      <w:r w:rsidR="00315DA7" w:rsidRPr="00072BE0">
        <w:rPr>
          <w:rFonts w:ascii="Cambria" w:hAnsi="Cambria"/>
          <w:sz w:val="22"/>
          <w:szCs w:val="22"/>
        </w:rPr>
        <w:t xml:space="preserve"> 60 years, the care of our </w:t>
      </w:r>
      <w:r>
        <w:rPr>
          <w:rFonts w:ascii="Cambria" w:hAnsi="Cambria"/>
          <w:sz w:val="22"/>
          <w:szCs w:val="22"/>
        </w:rPr>
        <w:t xml:space="preserve">dying and </w:t>
      </w:r>
      <w:r w:rsidR="00315DA7" w:rsidRPr="00072BE0">
        <w:rPr>
          <w:rFonts w:ascii="Cambria" w:hAnsi="Cambria"/>
          <w:sz w:val="22"/>
          <w:szCs w:val="22"/>
        </w:rPr>
        <w:t xml:space="preserve">dead has gradually been </w:t>
      </w:r>
      <w:r w:rsidR="00B572FA">
        <w:rPr>
          <w:rFonts w:ascii="Cambria" w:hAnsi="Cambria"/>
          <w:sz w:val="22"/>
          <w:szCs w:val="22"/>
        </w:rPr>
        <w:t>handed</w:t>
      </w:r>
      <w:r w:rsidR="00315DA7" w:rsidRPr="00072BE0">
        <w:rPr>
          <w:rFonts w:ascii="Cambria" w:hAnsi="Cambria"/>
          <w:sz w:val="22"/>
          <w:szCs w:val="22"/>
        </w:rPr>
        <w:t xml:space="preserve"> over to hospitals and funeral directors. Dying o</w:t>
      </w:r>
      <w:r>
        <w:rPr>
          <w:rFonts w:ascii="Cambria" w:hAnsi="Cambria"/>
          <w:sz w:val="22"/>
          <w:szCs w:val="22"/>
        </w:rPr>
        <w:t xml:space="preserve">f a terminal illness is usually </w:t>
      </w:r>
      <w:r w:rsidR="00315DA7" w:rsidRPr="00072BE0">
        <w:rPr>
          <w:rFonts w:ascii="Cambria" w:hAnsi="Cambria"/>
          <w:sz w:val="22"/>
          <w:szCs w:val="22"/>
        </w:rPr>
        <w:t xml:space="preserve">not an </w:t>
      </w:r>
      <w:proofErr w:type="gramStart"/>
      <w:r w:rsidR="00315DA7" w:rsidRPr="00072BE0">
        <w:rPr>
          <w:rFonts w:ascii="Cambria" w:hAnsi="Cambria"/>
          <w:sz w:val="22"/>
          <w:szCs w:val="22"/>
        </w:rPr>
        <w:t>emergency, but</w:t>
      </w:r>
      <w:proofErr w:type="gramEnd"/>
      <w:r w:rsidR="00315DA7" w:rsidRPr="00072BE0">
        <w:rPr>
          <w:rFonts w:ascii="Cambria" w:hAnsi="Cambria"/>
          <w:sz w:val="22"/>
          <w:szCs w:val="22"/>
        </w:rPr>
        <w:t xml:space="preserve"> </w:t>
      </w:r>
      <w:r>
        <w:rPr>
          <w:rFonts w:ascii="Cambria" w:hAnsi="Cambria"/>
          <w:sz w:val="22"/>
          <w:szCs w:val="22"/>
        </w:rPr>
        <w:t xml:space="preserve">is </w:t>
      </w:r>
      <w:r w:rsidR="00315DA7" w:rsidRPr="00072BE0">
        <w:rPr>
          <w:rFonts w:ascii="Cambria" w:hAnsi="Cambria"/>
          <w:sz w:val="22"/>
          <w:szCs w:val="22"/>
        </w:rPr>
        <w:t>often treated as one. Intensive care faci</w:t>
      </w:r>
      <w:r>
        <w:rPr>
          <w:rFonts w:ascii="Cambria" w:hAnsi="Cambria"/>
          <w:sz w:val="22"/>
          <w:szCs w:val="22"/>
        </w:rPr>
        <w:t>lities are overrun with people ‘</w:t>
      </w:r>
      <w:r w:rsidR="00315DA7" w:rsidRPr="00072BE0">
        <w:rPr>
          <w:rFonts w:ascii="Cambria" w:hAnsi="Cambria"/>
          <w:sz w:val="22"/>
          <w:szCs w:val="22"/>
        </w:rPr>
        <w:t xml:space="preserve">wanting to do everything they </w:t>
      </w:r>
      <w:r w:rsidR="0015535F">
        <w:rPr>
          <w:rFonts w:ascii="Cambria" w:hAnsi="Cambria"/>
          <w:sz w:val="22"/>
          <w:szCs w:val="22"/>
        </w:rPr>
        <w:t>can’</w:t>
      </w:r>
      <w:r w:rsidR="00B84959">
        <w:rPr>
          <w:rFonts w:ascii="Cambria" w:hAnsi="Cambria"/>
          <w:sz w:val="22"/>
          <w:szCs w:val="22"/>
        </w:rPr>
        <w:t xml:space="preserve">.  Despite this </w:t>
      </w:r>
      <w:r w:rsidR="00D039F8">
        <w:rPr>
          <w:rFonts w:ascii="Cambria" w:hAnsi="Cambria"/>
          <w:sz w:val="22"/>
          <w:szCs w:val="22"/>
        </w:rPr>
        <w:t xml:space="preserve">eventuation, there can be release in surrender </w:t>
      </w:r>
      <w:r w:rsidR="00B84959">
        <w:rPr>
          <w:rFonts w:ascii="Cambria" w:hAnsi="Cambria"/>
          <w:sz w:val="22"/>
          <w:szCs w:val="22"/>
        </w:rPr>
        <w:t>to the inevitable. I</w:t>
      </w:r>
      <w:r w:rsidR="00315DA7" w:rsidRPr="00072BE0">
        <w:rPr>
          <w:rFonts w:ascii="Cambria" w:hAnsi="Cambria"/>
          <w:sz w:val="22"/>
          <w:szCs w:val="22"/>
        </w:rPr>
        <w:t xml:space="preserve">f </w:t>
      </w:r>
      <w:r w:rsidR="00B84959">
        <w:rPr>
          <w:rFonts w:ascii="Cambria" w:hAnsi="Cambria"/>
          <w:sz w:val="22"/>
          <w:szCs w:val="22"/>
        </w:rPr>
        <w:t>a compassionate and skilled person helps you</w:t>
      </w:r>
      <w:r w:rsidR="00315DA7" w:rsidRPr="00072BE0">
        <w:rPr>
          <w:rFonts w:ascii="Cambria" w:hAnsi="Cambria"/>
          <w:sz w:val="22"/>
          <w:szCs w:val="22"/>
        </w:rPr>
        <w:t xml:space="preserve"> to </w:t>
      </w:r>
      <w:r w:rsidR="00D039F8">
        <w:rPr>
          <w:rFonts w:ascii="Cambria" w:hAnsi="Cambria"/>
          <w:sz w:val="22"/>
          <w:szCs w:val="22"/>
        </w:rPr>
        <w:t>see the limitations of medicine and</w:t>
      </w:r>
      <w:r w:rsidR="00315DA7" w:rsidRPr="00072BE0">
        <w:rPr>
          <w:rFonts w:ascii="Cambria" w:hAnsi="Cambria"/>
          <w:sz w:val="22"/>
          <w:szCs w:val="22"/>
        </w:rPr>
        <w:t xml:space="preserve"> </w:t>
      </w:r>
      <w:r w:rsidR="00B84959">
        <w:rPr>
          <w:rFonts w:ascii="Cambria" w:hAnsi="Cambria"/>
          <w:sz w:val="22"/>
          <w:szCs w:val="22"/>
        </w:rPr>
        <w:t xml:space="preserve">that </w:t>
      </w:r>
      <w:r w:rsidR="00315DA7" w:rsidRPr="00072BE0">
        <w:rPr>
          <w:rFonts w:ascii="Cambria" w:hAnsi="Cambria"/>
          <w:sz w:val="22"/>
          <w:szCs w:val="22"/>
        </w:rPr>
        <w:t>accep</w:t>
      </w:r>
      <w:r w:rsidR="00D039F8">
        <w:rPr>
          <w:rFonts w:ascii="Cambria" w:hAnsi="Cambria"/>
          <w:sz w:val="22"/>
          <w:szCs w:val="22"/>
        </w:rPr>
        <w:t>tance of death as part of life</w:t>
      </w:r>
      <w:r w:rsidR="00B84959">
        <w:rPr>
          <w:rFonts w:ascii="Cambria" w:hAnsi="Cambria"/>
          <w:sz w:val="22"/>
          <w:szCs w:val="22"/>
        </w:rPr>
        <w:t xml:space="preserve"> is a positive move,</w:t>
      </w:r>
      <w:r w:rsidR="00D039F8">
        <w:rPr>
          <w:rFonts w:ascii="Cambria" w:hAnsi="Cambria"/>
          <w:sz w:val="22"/>
          <w:szCs w:val="22"/>
        </w:rPr>
        <w:t xml:space="preserve"> it reduces the</w:t>
      </w:r>
      <w:r w:rsidR="00315DA7" w:rsidRPr="00072BE0">
        <w:rPr>
          <w:rFonts w:ascii="Cambria" w:hAnsi="Cambria"/>
          <w:sz w:val="22"/>
          <w:szCs w:val="22"/>
        </w:rPr>
        <w:t xml:space="preserve"> fear of </w:t>
      </w:r>
      <w:r w:rsidR="00D039F8">
        <w:rPr>
          <w:rFonts w:ascii="Cambria" w:hAnsi="Cambria" w:cs="Calibri"/>
          <w:color w:val="000000"/>
          <w:sz w:val="22"/>
          <w:szCs w:val="22"/>
        </w:rPr>
        <w:t xml:space="preserve">‘what might happen’. This is where Death </w:t>
      </w:r>
      <w:r w:rsidR="00315DA7" w:rsidRPr="00072BE0">
        <w:rPr>
          <w:rFonts w:ascii="Cambria" w:hAnsi="Cambria" w:cs="Calibri"/>
          <w:color w:val="000000"/>
          <w:sz w:val="22"/>
          <w:szCs w:val="22"/>
        </w:rPr>
        <w:t xml:space="preserve">Doulas </w:t>
      </w:r>
      <w:r w:rsidR="00D039F8">
        <w:rPr>
          <w:rFonts w:ascii="Cambria" w:hAnsi="Cambria" w:cs="Calibri"/>
          <w:color w:val="000000"/>
          <w:sz w:val="22"/>
          <w:szCs w:val="22"/>
        </w:rPr>
        <w:t xml:space="preserve">step in </w:t>
      </w:r>
      <w:r w:rsidR="007E3F38">
        <w:rPr>
          <w:rFonts w:ascii="Cambria" w:hAnsi="Cambria" w:cs="Calibri"/>
          <w:color w:val="000000"/>
          <w:sz w:val="22"/>
          <w:szCs w:val="22"/>
        </w:rPr>
        <w:t xml:space="preserve">order to fill the gap between over medicalisation and intervention and facing </w:t>
      </w:r>
      <w:r w:rsidR="00EA6589">
        <w:rPr>
          <w:rFonts w:ascii="Cambria" w:hAnsi="Cambria" w:cs="Calibri"/>
          <w:color w:val="000000"/>
          <w:sz w:val="22"/>
          <w:szCs w:val="22"/>
        </w:rPr>
        <w:t>death calmly and well supported</w:t>
      </w:r>
      <w:r w:rsidR="00315DA7" w:rsidRPr="00072BE0">
        <w:rPr>
          <w:rFonts w:ascii="Cambria" w:hAnsi="Cambria" w:cs="Calibri"/>
          <w:color w:val="000000"/>
          <w:sz w:val="22"/>
          <w:szCs w:val="22"/>
        </w:rPr>
        <w:t xml:space="preserve">. </w:t>
      </w:r>
      <w:r w:rsidR="007E3F38">
        <w:rPr>
          <w:rFonts w:ascii="Cambria" w:hAnsi="Cambria" w:cs="Calibri"/>
          <w:color w:val="000000"/>
          <w:sz w:val="22"/>
          <w:szCs w:val="22"/>
        </w:rPr>
        <w:t>Recent times have</w:t>
      </w:r>
      <w:r w:rsidR="00315DA7" w:rsidRPr="00072BE0">
        <w:rPr>
          <w:rFonts w:ascii="Cambria" w:hAnsi="Cambria" w:cs="Calibri"/>
          <w:color w:val="000000"/>
          <w:sz w:val="22"/>
          <w:szCs w:val="22"/>
        </w:rPr>
        <w:t xml:space="preserve"> seen</w:t>
      </w:r>
      <w:r w:rsidR="007E3F38">
        <w:rPr>
          <w:rFonts w:ascii="Cambria" w:hAnsi="Cambria" w:cs="Calibri"/>
          <w:color w:val="000000"/>
          <w:sz w:val="22"/>
          <w:szCs w:val="22"/>
        </w:rPr>
        <w:t xml:space="preserve"> a</w:t>
      </w:r>
      <w:r w:rsidR="00315DA7" w:rsidRPr="00072BE0">
        <w:rPr>
          <w:rFonts w:ascii="Cambria" w:hAnsi="Cambria" w:cs="Calibri"/>
          <w:color w:val="000000"/>
          <w:sz w:val="22"/>
          <w:szCs w:val="22"/>
        </w:rPr>
        <w:t xml:space="preserve"> resurgence in families providing end-of-l</w:t>
      </w:r>
      <w:r w:rsidR="007E3F38">
        <w:rPr>
          <w:rFonts w:ascii="Cambria" w:hAnsi="Cambria" w:cs="Calibri"/>
          <w:color w:val="000000"/>
          <w:sz w:val="22"/>
          <w:szCs w:val="22"/>
        </w:rPr>
        <w:t>ife care at home or sitting in h</w:t>
      </w:r>
      <w:r w:rsidR="00315DA7" w:rsidRPr="00072BE0">
        <w:rPr>
          <w:rFonts w:ascii="Cambria" w:hAnsi="Cambria" w:cs="Calibri"/>
          <w:color w:val="000000"/>
          <w:sz w:val="22"/>
          <w:szCs w:val="22"/>
        </w:rPr>
        <w:t xml:space="preserve">ospices with their friends and relatives.  When people are guided and supported </w:t>
      </w:r>
      <w:r w:rsidR="003B1730">
        <w:rPr>
          <w:rFonts w:ascii="Cambria" w:hAnsi="Cambria" w:cs="Calibri"/>
          <w:color w:val="000000"/>
          <w:sz w:val="22"/>
          <w:szCs w:val="22"/>
        </w:rPr>
        <w:t>t</w:t>
      </w:r>
      <w:r w:rsidR="00315DA7" w:rsidRPr="00072BE0">
        <w:rPr>
          <w:rFonts w:ascii="Cambria" w:hAnsi="Cambria" w:cs="Calibri"/>
          <w:color w:val="000000"/>
          <w:sz w:val="22"/>
          <w:szCs w:val="22"/>
        </w:rPr>
        <w:t>hey feel e</w:t>
      </w:r>
      <w:r w:rsidR="003B1730">
        <w:rPr>
          <w:rFonts w:ascii="Cambria" w:hAnsi="Cambria" w:cs="Calibri"/>
          <w:color w:val="000000"/>
          <w:sz w:val="22"/>
          <w:szCs w:val="22"/>
        </w:rPr>
        <w:t>mpowered</w:t>
      </w:r>
      <w:r w:rsidR="00315DA7" w:rsidRPr="00072BE0">
        <w:rPr>
          <w:rFonts w:ascii="Cambria" w:hAnsi="Cambria" w:cs="Calibri"/>
          <w:color w:val="000000"/>
          <w:sz w:val="22"/>
          <w:szCs w:val="22"/>
        </w:rPr>
        <w:t xml:space="preserve"> to do the caring themselves</w:t>
      </w:r>
      <w:r w:rsidR="003B1730">
        <w:rPr>
          <w:rFonts w:ascii="Cambria" w:hAnsi="Cambria" w:cs="Calibri"/>
          <w:color w:val="000000"/>
          <w:sz w:val="22"/>
          <w:szCs w:val="22"/>
        </w:rPr>
        <w:t>. T</w:t>
      </w:r>
      <w:r w:rsidR="00315DA7" w:rsidRPr="00072BE0">
        <w:rPr>
          <w:rFonts w:ascii="Cambria" w:hAnsi="Cambria" w:cs="Calibri"/>
          <w:color w:val="000000"/>
          <w:sz w:val="22"/>
          <w:szCs w:val="22"/>
        </w:rPr>
        <w:t xml:space="preserve">his allows connection, time to begin the grieving process, </w:t>
      </w:r>
      <w:r w:rsidR="003B1730">
        <w:rPr>
          <w:rFonts w:ascii="Cambria" w:hAnsi="Cambria" w:cs="Calibri"/>
          <w:color w:val="000000"/>
          <w:sz w:val="22"/>
          <w:szCs w:val="22"/>
        </w:rPr>
        <w:t xml:space="preserve">time </w:t>
      </w:r>
      <w:r w:rsidR="00315DA7" w:rsidRPr="00072BE0">
        <w:rPr>
          <w:rFonts w:ascii="Cambria" w:hAnsi="Cambria" w:cs="Calibri"/>
          <w:color w:val="000000"/>
          <w:sz w:val="22"/>
          <w:szCs w:val="22"/>
        </w:rPr>
        <w:t>to talk and share thoughts and feelings.  Or</w:t>
      </w:r>
      <w:r w:rsidR="003B1730">
        <w:rPr>
          <w:rFonts w:ascii="Cambria" w:hAnsi="Cambria" w:cs="Calibri"/>
          <w:color w:val="000000"/>
          <w:sz w:val="22"/>
          <w:szCs w:val="22"/>
        </w:rPr>
        <w:t>,</w:t>
      </w:r>
      <w:r w:rsidR="00315DA7" w:rsidRPr="00072BE0">
        <w:rPr>
          <w:rFonts w:ascii="Cambria" w:hAnsi="Cambria" w:cs="Calibri"/>
          <w:color w:val="000000"/>
          <w:sz w:val="22"/>
          <w:szCs w:val="22"/>
        </w:rPr>
        <w:t xml:space="preserve"> even if relationships are not ideal </w:t>
      </w:r>
      <w:r w:rsidR="003B1730">
        <w:rPr>
          <w:rFonts w:ascii="Cambria" w:hAnsi="Cambria" w:cs="Calibri"/>
          <w:color w:val="000000"/>
          <w:sz w:val="22"/>
          <w:szCs w:val="22"/>
        </w:rPr>
        <w:t xml:space="preserve">a </w:t>
      </w:r>
      <w:r w:rsidR="00315DA7" w:rsidRPr="00072BE0">
        <w:rPr>
          <w:rFonts w:ascii="Cambria" w:hAnsi="Cambria" w:cs="Calibri"/>
          <w:color w:val="000000"/>
          <w:sz w:val="22"/>
          <w:szCs w:val="22"/>
        </w:rPr>
        <w:t>feeling of caring</w:t>
      </w:r>
      <w:r w:rsidR="003B1730">
        <w:rPr>
          <w:rFonts w:ascii="Cambria" w:hAnsi="Cambria" w:cs="Calibri"/>
          <w:color w:val="000000"/>
          <w:sz w:val="22"/>
          <w:szCs w:val="22"/>
        </w:rPr>
        <w:t xml:space="preserve"> can be fostered</w:t>
      </w:r>
      <w:r w:rsidR="00315DA7" w:rsidRPr="00072BE0">
        <w:rPr>
          <w:rFonts w:ascii="Cambria" w:hAnsi="Cambria" w:cs="Calibri"/>
          <w:color w:val="000000"/>
          <w:sz w:val="22"/>
          <w:szCs w:val="22"/>
        </w:rPr>
        <w:t>.</w:t>
      </w:r>
      <w:r w:rsidR="003B1730">
        <w:rPr>
          <w:rFonts w:ascii="Cambria" w:hAnsi="Cambria" w:cs="Calibri"/>
          <w:color w:val="000000"/>
          <w:sz w:val="22"/>
          <w:szCs w:val="22"/>
        </w:rPr>
        <w:t xml:space="preserve"> Healing of relationships may even take place.</w:t>
      </w:r>
      <w:r w:rsidR="00315DA7" w:rsidRPr="00072BE0">
        <w:rPr>
          <w:rFonts w:ascii="Cambria" w:hAnsi="Cambria" w:cs="Calibri"/>
          <w:color w:val="000000"/>
          <w:sz w:val="22"/>
          <w:szCs w:val="22"/>
        </w:rPr>
        <w:t xml:space="preserve"> This is </w:t>
      </w:r>
      <w:r w:rsidR="003B1730">
        <w:rPr>
          <w:rFonts w:ascii="Cambria" w:hAnsi="Cambria" w:cs="Calibri"/>
          <w:color w:val="000000"/>
          <w:sz w:val="22"/>
          <w:szCs w:val="22"/>
        </w:rPr>
        <w:t xml:space="preserve">highly beneficial to the post death </w:t>
      </w:r>
      <w:r w:rsidR="00315DA7" w:rsidRPr="00072BE0">
        <w:rPr>
          <w:rFonts w:ascii="Cambria" w:hAnsi="Cambria" w:cs="Calibri"/>
          <w:color w:val="000000"/>
          <w:sz w:val="22"/>
          <w:szCs w:val="22"/>
        </w:rPr>
        <w:t xml:space="preserve">grieving process.   </w:t>
      </w:r>
    </w:p>
    <w:p w14:paraId="7956148C" w14:textId="77777777" w:rsidR="001A579C" w:rsidRPr="00694BD4" w:rsidRDefault="00203096" w:rsidP="001A3EF3">
      <w:pPr>
        <w:spacing w:after="0" w:line="320" w:lineRule="exact"/>
        <w:ind w:firstLine="720"/>
        <w:rPr>
          <w:rStyle w:val="TitleChar"/>
          <w:rFonts w:ascii="Cambria" w:hAnsi="Cambria" w:cs="Cordia New"/>
          <w:b w:val="0"/>
          <w:bCs w:val="0"/>
          <w:kern w:val="0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Currently, there is a strong movement to ‘green’ </w:t>
      </w:r>
      <w:r w:rsidR="00315DA7" w:rsidRPr="00072BE0">
        <w:rPr>
          <w:rFonts w:ascii="Cambria" w:hAnsi="Cambria"/>
          <w:sz w:val="22"/>
          <w:szCs w:val="22"/>
        </w:rPr>
        <w:t xml:space="preserve">care and </w:t>
      </w:r>
      <w:r w:rsidR="00EF4E8C">
        <w:rPr>
          <w:rFonts w:ascii="Cambria" w:hAnsi="Cambria"/>
          <w:sz w:val="22"/>
          <w:szCs w:val="22"/>
        </w:rPr>
        <w:t>green funerals which</w:t>
      </w:r>
      <w:r>
        <w:rPr>
          <w:rFonts w:ascii="Cambria" w:hAnsi="Cambria"/>
          <w:sz w:val="22"/>
          <w:szCs w:val="22"/>
        </w:rPr>
        <w:t xml:space="preserve"> includes </w:t>
      </w:r>
      <w:r w:rsidR="00EF4E8C">
        <w:rPr>
          <w:rFonts w:ascii="Cambria" w:hAnsi="Cambria"/>
          <w:sz w:val="22"/>
          <w:szCs w:val="22"/>
        </w:rPr>
        <w:t xml:space="preserve">the </w:t>
      </w:r>
      <w:r>
        <w:rPr>
          <w:rFonts w:ascii="Cambria" w:hAnsi="Cambria"/>
          <w:sz w:val="22"/>
          <w:szCs w:val="22"/>
        </w:rPr>
        <w:t xml:space="preserve">reduced </w:t>
      </w:r>
      <w:r w:rsidR="00315DA7" w:rsidRPr="00072BE0">
        <w:rPr>
          <w:rFonts w:ascii="Cambria" w:hAnsi="Cambria"/>
          <w:sz w:val="22"/>
          <w:szCs w:val="22"/>
        </w:rPr>
        <w:t>use of drugs, waste and toxic chemical</w:t>
      </w:r>
      <w:r>
        <w:rPr>
          <w:rFonts w:ascii="Cambria" w:hAnsi="Cambria"/>
          <w:sz w:val="22"/>
          <w:szCs w:val="22"/>
        </w:rPr>
        <w:t>s</w:t>
      </w:r>
      <w:r w:rsidR="00EF4E8C">
        <w:rPr>
          <w:rFonts w:ascii="Cambria" w:hAnsi="Cambria"/>
          <w:sz w:val="22"/>
          <w:szCs w:val="22"/>
        </w:rPr>
        <w:t xml:space="preserve">. This creates many </w:t>
      </w:r>
      <w:r w:rsidR="00315DA7" w:rsidRPr="00072BE0">
        <w:rPr>
          <w:rFonts w:ascii="Cambria" w:hAnsi="Cambria"/>
          <w:sz w:val="22"/>
          <w:szCs w:val="22"/>
        </w:rPr>
        <w:t xml:space="preserve">challenges </w:t>
      </w:r>
      <w:r w:rsidR="00EF4E8C">
        <w:rPr>
          <w:rFonts w:ascii="Cambria" w:hAnsi="Cambria"/>
          <w:sz w:val="22"/>
          <w:szCs w:val="22"/>
        </w:rPr>
        <w:t xml:space="preserve">due </w:t>
      </w:r>
      <w:r w:rsidR="00244D95">
        <w:rPr>
          <w:rFonts w:ascii="Cambria" w:hAnsi="Cambria"/>
          <w:sz w:val="22"/>
          <w:szCs w:val="22"/>
        </w:rPr>
        <w:t xml:space="preserve">mainly </w:t>
      </w:r>
      <w:r w:rsidR="00EF4E8C">
        <w:rPr>
          <w:rFonts w:ascii="Cambria" w:hAnsi="Cambria"/>
          <w:sz w:val="22"/>
          <w:szCs w:val="22"/>
        </w:rPr>
        <w:t>to our</w:t>
      </w:r>
      <w:r w:rsidR="00315DA7" w:rsidRPr="00072BE0">
        <w:rPr>
          <w:rFonts w:ascii="Cambria" w:hAnsi="Cambria"/>
          <w:sz w:val="22"/>
          <w:szCs w:val="22"/>
        </w:rPr>
        <w:t xml:space="preserve"> lack </w:t>
      </w:r>
      <w:r w:rsidR="001A3EF3">
        <w:rPr>
          <w:rFonts w:ascii="Cambria" w:hAnsi="Cambria"/>
          <w:sz w:val="22"/>
          <w:szCs w:val="22"/>
        </w:rPr>
        <w:t xml:space="preserve">of extended </w:t>
      </w:r>
      <w:r w:rsidR="00EF4E8C">
        <w:rPr>
          <w:rFonts w:ascii="Cambria" w:hAnsi="Cambria"/>
          <w:sz w:val="22"/>
          <w:szCs w:val="22"/>
        </w:rPr>
        <w:t>families</w:t>
      </w:r>
      <w:r w:rsidR="00315DA7" w:rsidRPr="00072BE0">
        <w:rPr>
          <w:rFonts w:ascii="Cambria" w:hAnsi="Cambria"/>
          <w:sz w:val="22"/>
          <w:szCs w:val="22"/>
        </w:rPr>
        <w:t xml:space="preserve"> and older people</w:t>
      </w:r>
      <w:r w:rsidR="00244D95">
        <w:rPr>
          <w:rFonts w:ascii="Cambria" w:hAnsi="Cambria"/>
          <w:sz w:val="22"/>
          <w:szCs w:val="22"/>
        </w:rPr>
        <w:t xml:space="preserve"> (wise elders) who would have otherwise</w:t>
      </w:r>
      <w:r w:rsidR="00315DA7" w:rsidRPr="00072BE0">
        <w:rPr>
          <w:rFonts w:ascii="Cambria" w:hAnsi="Cambria"/>
          <w:sz w:val="22"/>
          <w:szCs w:val="22"/>
        </w:rPr>
        <w:t xml:space="preserve"> t</w:t>
      </w:r>
      <w:r w:rsidR="00244D95">
        <w:rPr>
          <w:rFonts w:ascii="Cambria" w:hAnsi="Cambria"/>
          <w:sz w:val="22"/>
          <w:szCs w:val="22"/>
        </w:rPr>
        <w:t>aught</w:t>
      </w:r>
      <w:r w:rsidR="00315DA7" w:rsidRPr="00072BE0">
        <w:rPr>
          <w:rFonts w:ascii="Cambria" w:hAnsi="Cambria"/>
          <w:sz w:val="22"/>
          <w:szCs w:val="22"/>
        </w:rPr>
        <w:t xml:space="preserve"> us how to do </w:t>
      </w:r>
      <w:r w:rsidR="00244D95">
        <w:rPr>
          <w:rFonts w:ascii="Cambria" w:hAnsi="Cambria"/>
          <w:sz w:val="22"/>
          <w:szCs w:val="22"/>
        </w:rPr>
        <w:t>death well.</w:t>
      </w:r>
    </w:p>
    <w:p w14:paraId="765F4A00" w14:textId="77777777" w:rsidR="00694BD4" w:rsidRPr="008F5456" w:rsidRDefault="00694BD4" w:rsidP="00694BD4">
      <w:pPr>
        <w:pStyle w:val="Title"/>
        <w:rPr>
          <w:rStyle w:val="TitleChar"/>
          <w:rFonts w:ascii="Cambria" w:hAnsi="Cambria"/>
          <w:b/>
          <w:color w:val="948A54" w:themeColor="background2" w:themeShade="80"/>
          <w:sz w:val="16"/>
          <w:szCs w:val="16"/>
        </w:rPr>
      </w:pPr>
    </w:p>
    <w:p w14:paraId="40A6C7AE" w14:textId="77777777" w:rsidR="001A3EF3" w:rsidRDefault="001A3EF3" w:rsidP="00694BD4">
      <w:pPr>
        <w:pStyle w:val="Title"/>
        <w:spacing w:before="0" w:after="0"/>
        <w:rPr>
          <w:rStyle w:val="TitleChar"/>
          <w:rFonts w:ascii="Cambria" w:hAnsi="Cambria"/>
          <w:b/>
          <w:i/>
          <w:color w:val="C4BC96" w:themeColor="background2" w:themeShade="BF"/>
          <w:szCs w:val="32"/>
        </w:rPr>
      </w:pPr>
    </w:p>
    <w:p w14:paraId="5947246B" w14:textId="77777777" w:rsidR="003C16C3" w:rsidRDefault="003C16C3" w:rsidP="0002750C">
      <w:pPr>
        <w:pStyle w:val="Title"/>
        <w:spacing w:before="0" w:after="0"/>
        <w:jc w:val="left"/>
        <w:rPr>
          <w:rStyle w:val="TitleChar"/>
          <w:rFonts w:ascii="Cambria" w:hAnsi="Cambria"/>
          <w:b/>
          <w:i/>
          <w:color w:val="C4BC96" w:themeColor="background2" w:themeShade="BF"/>
          <w:sz w:val="12"/>
          <w:szCs w:val="12"/>
        </w:rPr>
      </w:pPr>
    </w:p>
    <w:p w14:paraId="194CFE48" w14:textId="77777777" w:rsidR="0002750C" w:rsidRDefault="0002750C" w:rsidP="00694BD4">
      <w:pPr>
        <w:pStyle w:val="Title"/>
        <w:spacing w:before="0" w:after="0"/>
        <w:rPr>
          <w:rStyle w:val="TitleChar"/>
          <w:rFonts w:ascii="Cambria" w:hAnsi="Cambria"/>
          <w:b/>
          <w:i/>
          <w:color w:val="C4BC96" w:themeColor="background2" w:themeShade="BF"/>
          <w:sz w:val="16"/>
          <w:szCs w:val="16"/>
        </w:rPr>
      </w:pPr>
    </w:p>
    <w:p w14:paraId="39C3C8BA" w14:textId="096F3433" w:rsidR="00315DA7" w:rsidRPr="00694BD4" w:rsidRDefault="00315DA7" w:rsidP="00694BD4">
      <w:pPr>
        <w:pStyle w:val="Title"/>
        <w:spacing w:before="0" w:after="0"/>
        <w:rPr>
          <w:rFonts w:ascii="Cambria" w:hAnsi="Cambria" w:cs="Calibri"/>
          <w:b w:val="0"/>
          <w:color w:val="948A54" w:themeColor="background2" w:themeShade="80"/>
          <w:szCs w:val="32"/>
        </w:rPr>
      </w:pPr>
      <w:r w:rsidRPr="00FD5958">
        <w:rPr>
          <w:rStyle w:val="TitleChar"/>
          <w:rFonts w:ascii="Cambria" w:hAnsi="Cambria"/>
          <w:b/>
          <w:i/>
          <w:color w:val="C4BC96" w:themeColor="background2" w:themeShade="BF"/>
          <w:szCs w:val="32"/>
        </w:rPr>
        <w:t>Your Facilitator:</w:t>
      </w:r>
      <w:r w:rsidRPr="00694BD4">
        <w:rPr>
          <w:rFonts w:ascii="Cambria" w:hAnsi="Cambria" w:cs="Calibri"/>
          <w:b w:val="0"/>
          <w:color w:val="948A54" w:themeColor="background2" w:themeShade="80"/>
          <w:szCs w:val="32"/>
        </w:rPr>
        <w:t xml:space="preserve">  </w:t>
      </w:r>
      <w:r w:rsidRPr="00694BD4">
        <w:rPr>
          <w:rFonts w:ascii="Cambria" w:hAnsi="Cambria" w:cs="Calibri"/>
          <w:color w:val="948A54" w:themeColor="background2" w:themeShade="80"/>
          <w:szCs w:val="32"/>
        </w:rPr>
        <w:t>Denise Love</w:t>
      </w:r>
    </w:p>
    <w:p w14:paraId="26F866BB" w14:textId="0A324945" w:rsidR="00315DA7" w:rsidRPr="007E17E3" w:rsidRDefault="00104E0A" w:rsidP="00315DA7">
      <w:pPr>
        <w:widowControl w:val="0"/>
        <w:autoSpaceDE w:val="0"/>
        <w:autoSpaceDN w:val="0"/>
        <w:adjustRightInd w:val="0"/>
        <w:spacing w:after="0" w:line="213" w:lineRule="exact"/>
        <w:ind w:left="426"/>
        <w:rPr>
          <w:rFonts w:asciiTheme="minorHAnsi" w:hAnsiTheme="minorHAnsi" w:cs="Calibri"/>
          <w:color w:val="000000"/>
          <w:szCs w:val="20"/>
        </w:rPr>
      </w:pPr>
      <w:r w:rsidRPr="00E674A5">
        <w:rPr>
          <w:rStyle w:val="TitleChar"/>
          <w:rFonts w:ascii="Cambria" w:hAnsi="Cambria"/>
          <w:noProof/>
          <w:sz w:val="22"/>
          <w:szCs w:val="22"/>
          <w:lang w:val="en-US" w:bidi="ar-SA"/>
        </w:rPr>
        <w:drawing>
          <wp:anchor distT="0" distB="0" distL="114300" distR="114300" simplePos="0" relativeHeight="251660543" behindDoc="0" locked="0" layoutInCell="1" allowOverlap="1" wp14:anchorId="4B765DF8" wp14:editId="1D9191B0">
            <wp:simplePos x="0" y="0"/>
            <wp:positionH relativeFrom="column">
              <wp:posOffset>3680460</wp:posOffset>
            </wp:positionH>
            <wp:positionV relativeFrom="paragraph">
              <wp:posOffset>62230</wp:posOffset>
            </wp:positionV>
            <wp:extent cx="3187700" cy="4360545"/>
            <wp:effectExtent l="0" t="0" r="12700" b="8255"/>
            <wp:wrapThrough wrapText="bothSides">
              <wp:wrapPolygon edited="0">
                <wp:start x="9638" y="755"/>
                <wp:lineTo x="8261" y="1384"/>
                <wp:lineTo x="6540" y="2516"/>
                <wp:lineTo x="6540" y="3020"/>
                <wp:lineTo x="5680" y="4278"/>
                <wp:lineTo x="5335" y="5410"/>
                <wp:lineTo x="6540" y="9059"/>
                <wp:lineTo x="6368" y="9185"/>
                <wp:lineTo x="4131" y="11072"/>
                <wp:lineTo x="3614" y="11953"/>
                <wp:lineTo x="2582" y="14343"/>
                <wp:lineTo x="1893" y="17111"/>
                <wp:lineTo x="688" y="19125"/>
                <wp:lineTo x="688" y="21138"/>
                <wp:lineTo x="861" y="21515"/>
                <wp:lineTo x="21514" y="21515"/>
                <wp:lineTo x="21514" y="11827"/>
                <wp:lineTo x="20137" y="11072"/>
                <wp:lineTo x="15318" y="9059"/>
                <wp:lineTo x="15490" y="7046"/>
                <wp:lineTo x="16351" y="5033"/>
                <wp:lineTo x="16351" y="2139"/>
                <wp:lineTo x="14285" y="1007"/>
                <wp:lineTo x="12392" y="755"/>
                <wp:lineTo x="9638" y="755"/>
              </wp:wrapPolygon>
            </wp:wrapThrough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enise_love.pn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87700" cy="43605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289E1A3" w14:textId="77777777" w:rsidR="00665A88" w:rsidRDefault="00315DA7" w:rsidP="001A3EF3">
      <w:pPr>
        <w:widowControl w:val="0"/>
        <w:autoSpaceDE w:val="0"/>
        <w:autoSpaceDN w:val="0"/>
        <w:adjustRightInd w:val="0"/>
        <w:spacing w:after="0" w:line="280" w:lineRule="exact"/>
        <w:jc w:val="both"/>
        <w:rPr>
          <w:rFonts w:ascii="Cambria" w:hAnsi="Cambria" w:cs="Calibri"/>
          <w:color w:val="000000"/>
          <w:sz w:val="22"/>
          <w:szCs w:val="22"/>
        </w:rPr>
      </w:pPr>
      <w:r w:rsidRPr="00E674A5">
        <w:rPr>
          <w:rFonts w:ascii="Cambria" w:hAnsi="Cambria" w:cs="Calibri"/>
          <w:color w:val="000000"/>
          <w:sz w:val="22"/>
          <w:szCs w:val="22"/>
        </w:rPr>
        <w:t>I started my professi</w:t>
      </w:r>
      <w:r w:rsidR="00E674A5" w:rsidRPr="00E674A5">
        <w:rPr>
          <w:rFonts w:ascii="Cambria" w:hAnsi="Cambria" w:cs="Calibri"/>
          <w:color w:val="000000"/>
          <w:sz w:val="22"/>
          <w:szCs w:val="22"/>
        </w:rPr>
        <w:t>onal life as a Registered Nurse</w:t>
      </w:r>
      <w:r w:rsidRPr="00E674A5">
        <w:rPr>
          <w:rFonts w:ascii="Cambria" w:hAnsi="Cambria" w:cs="Calibri"/>
          <w:color w:val="000000"/>
          <w:sz w:val="22"/>
          <w:szCs w:val="22"/>
        </w:rPr>
        <w:t xml:space="preserve"> and very quickly</w:t>
      </w:r>
    </w:p>
    <w:p w14:paraId="1EA1EB8E" w14:textId="77777777" w:rsidR="00893E0F" w:rsidRDefault="00315DA7" w:rsidP="001A3EF3">
      <w:pPr>
        <w:widowControl w:val="0"/>
        <w:autoSpaceDE w:val="0"/>
        <w:autoSpaceDN w:val="0"/>
        <w:adjustRightInd w:val="0"/>
        <w:spacing w:after="0" w:line="280" w:lineRule="exact"/>
        <w:jc w:val="both"/>
        <w:rPr>
          <w:rFonts w:ascii="Cambria" w:hAnsi="Cambria" w:cs="Calibri"/>
          <w:color w:val="000000"/>
          <w:sz w:val="22"/>
          <w:szCs w:val="22"/>
        </w:rPr>
      </w:pPr>
      <w:r w:rsidRPr="00E674A5">
        <w:rPr>
          <w:rFonts w:ascii="Cambria" w:hAnsi="Cambria" w:cs="Calibri"/>
          <w:color w:val="000000"/>
          <w:sz w:val="22"/>
          <w:szCs w:val="22"/>
        </w:rPr>
        <w:t>discovered that it wasn’t the medicines I offered to people</w:t>
      </w:r>
      <w:r w:rsidR="00893E0F">
        <w:rPr>
          <w:rFonts w:ascii="Cambria" w:hAnsi="Cambria" w:cs="Calibri"/>
          <w:color w:val="000000"/>
          <w:sz w:val="22"/>
          <w:szCs w:val="22"/>
        </w:rPr>
        <w:t xml:space="preserve"> that were the</w:t>
      </w:r>
    </w:p>
    <w:p w14:paraId="44D6690C" w14:textId="77777777" w:rsidR="0022481B" w:rsidRDefault="00893E0F" w:rsidP="001A3EF3">
      <w:pPr>
        <w:widowControl w:val="0"/>
        <w:autoSpaceDE w:val="0"/>
        <w:autoSpaceDN w:val="0"/>
        <w:adjustRightInd w:val="0"/>
        <w:spacing w:after="0" w:line="280" w:lineRule="exact"/>
        <w:jc w:val="both"/>
        <w:rPr>
          <w:rFonts w:ascii="Cambria" w:hAnsi="Cambria" w:cs="Calibri"/>
          <w:color w:val="000000"/>
          <w:sz w:val="22"/>
          <w:szCs w:val="22"/>
        </w:rPr>
      </w:pPr>
      <w:r>
        <w:rPr>
          <w:rFonts w:ascii="Cambria" w:hAnsi="Cambria" w:cs="Calibri"/>
          <w:color w:val="000000"/>
          <w:sz w:val="22"/>
          <w:szCs w:val="22"/>
        </w:rPr>
        <w:t>most beneficial</w:t>
      </w:r>
      <w:r w:rsidR="00315DA7" w:rsidRPr="00E674A5">
        <w:rPr>
          <w:rFonts w:ascii="Cambria" w:hAnsi="Cambria" w:cs="Calibri"/>
          <w:color w:val="000000"/>
          <w:sz w:val="22"/>
          <w:szCs w:val="22"/>
        </w:rPr>
        <w:t>, but the kindness</w:t>
      </w:r>
      <w:r>
        <w:rPr>
          <w:rFonts w:ascii="Cambria" w:hAnsi="Cambria" w:cs="Calibri"/>
          <w:color w:val="000000"/>
          <w:sz w:val="22"/>
          <w:szCs w:val="22"/>
        </w:rPr>
        <w:t xml:space="preserve"> provided </w:t>
      </w:r>
      <w:r w:rsidR="0022481B">
        <w:rPr>
          <w:rFonts w:ascii="Cambria" w:hAnsi="Cambria" w:cs="Calibri"/>
          <w:color w:val="000000"/>
          <w:sz w:val="22"/>
          <w:szCs w:val="22"/>
        </w:rPr>
        <w:t>that supported</w:t>
      </w:r>
      <w:r w:rsidR="00315DA7" w:rsidRPr="00E674A5">
        <w:rPr>
          <w:rFonts w:ascii="Cambria" w:hAnsi="Cambria" w:cs="Calibri"/>
          <w:color w:val="000000"/>
          <w:sz w:val="22"/>
          <w:szCs w:val="22"/>
        </w:rPr>
        <w:t xml:space="preserve"> healing, or</w:t>
      </w:r>
    </w:p>
    <w:p w14:paraId="7088CF9E" w14:textId="77777777" w:rsidR="00893E0F" w:rsidRDefault="00893E0F" w:rsidP="001A3EF3">
      <w:pPr>
        <w:widowControl w:val="0"/>
        <w:autoSpaceDE w:val="0"/>
        <w:autoSpaceDN w:val="0"/>
        <w:adjustRightInd w:val="0"/>
        <w:spacing w:after="0" w:line="280" w:lineRule="exact"/>
        <w:jc w:val="both"/>
        <w:rPr>
          <w:rFonts w:ascii="Cambria" w:hAnsi="Cambria" w:cs="Calibri"/>
          <w:color w:val="000000"/>
          <w:sz w:val="22"/>
          <w:szCs w:val="22"/>
        </w:rPr>
      </w:pPr>
      <w:r>
        <w:rPr>
          <w:rFonts w:ascii="Cambria" w:hAnsi="Cambria" w:cs="Calibri"/>
          <w:color w:val="000000"/>
          <w:sz w:val="22"/>
          <w:szCs w:val="22"/>
        </w:rPr>
        <w:t>made</w:t>
      </w:r>
      <w:r w:rsidR="0022481B">
        <w:rPr>
          <w:rFonts w:ascii="Cambria" w:hAnsi="Cambria" w:cs="Calibri"/>
          <w:color w:val="000000"/>
          <w:sz w:val="22"/>
          <w:szCs w:val="22"/>
        </w:rPr>
        <w:t xml:space="preserve"> </w:t>
      </w:r>
      <w:r w:rsidR="00315DA7" w:rsidRPr="00E674A5">
        <w:rPr>
          <w:rFonts w:ascii="Cambria" w:hAnsi="Cambria" w:cs="Calibri"/>
          <w:color w:val="000000"/>
          <w:sz w:val="22"/>
          <w:szCs w:val="22"/>
        </w:rPr>
        <w:t>death more tolerable. Following that</w:t>
      </w:r>
      <w:r>
        <w:rPr>
          <w:rFonts w:ascii="Cambria" w:hAnsi="Cambria" w:cs="Calibri"/>
          <w:color w:val="000000"/>
          <w:sz w:val="22"/>
          <w:szCs w:val="22"/>
        </w:rPr>
        <w:t xml:space="preserve"> </w:t>
      </w:r>
      <w:r w:rsidR="00315DA7" w:rsidRPr="00E674A5">
        <w:rPr>
          <w:rFonts w:ascii="Cambria" w:hAnsi="Cambria" w:cs="Calibri"/>
          <w:color w:val="000000"/>
          <w:sz w:val="22"/>
          <w:szCs w:val="22"/>
        </w:rPr>
        <w:t>discovery, I began midwifery training,</w:t>
      </w:r>
      <w:r>
        <w:rPr>
          <w:rFonts w:ascii="Cambria" w:hAnsi="Cambria" w:cs="Calibri"/>
          <w:color w:val="000000"/>
          <w:sz w:val="22"/>
          <w:szCs w:val="22"/>
        </w:rPr>
        <w:t xml:space="preserve"> </w:t>
      </w:r>
      <w:r w:rsidR="00315DA7" w:rsidRPr="00E674A5">
        <w:rPr>
          <w:rFonts w:ascii="Cambria" w:hAnsi="Cambria" w:cs="Calibri"/>
          <w:color w:val="000000"/>
          <w:sz w:val="22"/>
          <w:szCs w:val="22"/>
        </w:rPr>
        <w:t xml:space="preserve">and again </w:t>
      </w:r>
      <w:r>
        <w:rPr>
          <w:rFonts w:ascii="Cambria" w:hAnsi="Cambria" w:cs="Calibri"/>
          <w:color w:val="000000"/>
          <w:sz w:val="22"/>
          <w:szCs w:val="22"/>
        </w:rPr>
        <w:t>it was</w:t>
      </w:r>
      <w:r w:rsidR="00315DA7" w:rsidRPr="00E674A5">
        <w:rPr>
          <w:rFonts w:ascii="Cambria" w:hAnsi="Cambria" w:cs="Calibri"/>
          <w:color w:val="000000"/>
          <w:sz w:val="22"/>
          <w:szCs w:val="22"/>
        </w:rPr>
        <w:t xml:space="preserve"> confirmed that</w:t>
      </w:r>
      <w:r>
        <w:rPr>
          <w:rFonts w:ascii="Cambria" w:hAnsi="Cambria" w:cs="Calibri"/>
          <w:color w:val="000000"/>
          <w:sz w:val="22"/>
          <w:szCs w:val="22"/>
        </w:rPr>
        <w:t xml:space="preserve"> </w:t>
      </w:r>
      <w:proofErr w:type="gramStart"/>
      <w:r w:rsidR="00665A88">
        <w:rPr>
          <w:rFonts w:ascii="Cambria" w:hAnsi="Cambria" w:cs="Calibri"/>
          <w:color w:val="000000"/>
          <w:sz w:val="22"/>
          <w:szCs w:val="22"/>
        </w:rPr>
        <w:t xml:space="preserve">being </w:t>
      </w:r>
      <w:r>
        <w:rPr>
          <w:rFonts w:ascii="Cambria" w:hAnsi="Cambria" w:cs="Calibri"/>
          <w:color w:val="000000"/>
          <w:sz w:val="22"/>
          <w:szCs w:val="22"/>
        </w:rPr>
        <w:t xml:space="preserve"> ‘</w:t>
      </w:r>
      <w:proofErr w:type="gramEnd"/>
      <w:r>
        <w:rPr>
          <w:rFonts w:ascii="Cambria" w:hAnsi="Cambria" w:cs="Calibri"/>
          <w:color w:val="000000"/>
          <w:sz w:val="22"/>
          <w:szCs w:val="22"/>
        </w:rPr>
        <w:t>present’ with someone</w:t>
      </w:r>
    </w:p>
    <w:p w14:paraId="4B91CD92" w14:textId="77777777" w:rsidR="00315DA7" w:rsidRPr="00E674A5" w:rsidRDefault="00315DA7" w:rsidP="001A3EF3">
      <w:pPr>
        <w:widowControl w:val="0"/>
        <w:autoSpaceDE w:val="0"/>
        <w:autoSpaceDN w:val="0"/>
        <w:adjustRightInd w:val="0"/>
        <w:spacing w:after="0" w:line="280" w:lineRule="exact"/>
        <w:jc w:val="both"/>
        <w:rPr>
          <w:rFonts w:ascii="Cambria" w:hAnsi="Cambria" w:cs="Calibri"/>
          <w:color w:val="000000"/>
          <w:sz w:val="22"/>
          <w:szCs w:val="22"/>
        </w:rPr>
      </w:pPr>
      <w:r w:rsidRPr="00E674A5">
        <w:rPr>
          <w:rFonts w:ascii="Cambria" w:hAnsi="Cambria" w:cs="Calibri"/>
          <w:color w:val="000000"/>
          <w:sz w:val="22"/>
          <w:szCs w:val="22"/>
        </w:rPr>
        <w:t>had a</w:t>
      </w:r>
      <w:r w:rsidR="0022481B">
        <w:rPr>
          <w:rFonts w:ascii="Cambria" w:hAnsi="Cambria" w:cs="Calibri"/>
          <w:color w:val="000000"/>
          <w:sz w:val="22"/>
          <w:szCs w:val="22"/>
        </w:rPr>
        <w:t xml:space="preserve"> </w:t>
      </w:r>
      <w:r w:rsidRPr="00E674A5">
        <w:rPr>
          <w:rFonts w:ascii="Cambria" w:hAnsi="Cambria" w:cs="Calibri"/>
          <w:color w:val="000000"/>
          <w:sz w:val="22"/>
          <w:szCs w:val="22"/>
        </w:rPr>
        <w:t>much greater impact on</w:t>
      </w:r>
      <w:r w:rsidR="00665A88">
        <w:rPr>
          <w:rFonts w:ascii="Cambria" w:hAnsi="Cambria" w:cs="Calibri"/>
          <w:color w:val="000000"/>
          <w:sz w:val="22"/>
          <w:szCs w:val="22"/>
        </w:rPr>
        <w:t xml:space="preserve"> </w:t>
      </w:r>
      <w:r w:rsidRPr="00E674A5">
        <w:rPr>
          <w:rFonts w:ascii="Cambria" w:hAnsi="Cambria" w:cs="Calibri"/>
          <w:color w:val="000000"/>
          <w:sz w:val="22"/>
          <w:szCs w:val="22"/>
        </w:rPr>
        <w:t>well</w:t>
      </w:r>
      <w:r w:rsidR="00665A88">
        <w:rPr>
          <w:rFonts w:ascii="Cambria" w:hAnsi="Cambria" w:cs="Calibri"/>
          <w:color w:val="000000"/>
          <w:sz w:val="22"/>
          <w:szCs w:val="22"/>
        </w:rPr>
        <w:t>-b</w:t>
      </w:r>
      <w:r w:rsidR="00893E0F">
        <w:rPr>
          <w:rFonts w:ascii="Cambria" w:hAnsi="Cambria" w:cs="Calibri"/>
          <w:color w:val="000000"/>
          <w:sz w:val="22"/>
          <w:szCs w:val="22"/>
        </w:rPr>
        <w:t>e</w:t>
      </w:r>
      <w:r w:rsidR="0022481B">
        <w:rPr>
          <w:rFonts w:ascii="Cambria" w:hAnsi="Cambria" w:cs="Calibri"/>
          <w:color w:val="000000"/>
          <w:sz w:val="22"/>
          <w:szCs w:val="22"/>
        </w:rPr>
        <w:t>ing than</w:t>
      </w:r>
      <w:r w:rsidR="00893E0F">
        <w:rPr>
          <w:rFonts w:ascii="Cambria" w:hAnsi="Cambria" w:cs="Calibri"/>
          <w:color w:val="000000"/>
          <w:sz w:val="22"/>
          <w:szCs w:val="22"/>
        </w:rPr>
        <w:t xml:space="preserve"> most ‘</w:t>
      </w:r>
      <w:proofErr w:type="gramStart"/>
      <w:r w:rsidR="00893E0F">
        <w:rPr>
          <w:rFonts w:ascii="Cambria" w:hAnsi="Cambria" w:cs="Calibri"/>
          <w:color w:val="000000"/>
          <w:sz w:val="22"/>
          <w:szCs w:val="22"/>
        </w:rPr>
        <w:t>treatments’</w:t>
      </w:r>
      <w:proofErr w:type="gramEnd"/>
      <w:r w:rsidRPr="00E674A5">
        <w:rPr>
          <w:rFonts w:ascii="Cambria" w:hAnsi="Cambria" w:cs="Calibri"/>
          <w:color w:val="000000"/>
          <w:sz w:val="22"/>
          <w:szCs w:val="22"/>
        </w:rPr>
        <w:t>.</w:t>
      </w:r>
    </w:p>
    <w:p w14:paraId="3388268B" w14:textId="77777777" w:rsidR="00315DA7" w:rsidRPr="001A3EF3" w:rsidRDefault="00315DA7" w:rsidP="001A3EF3">
      <w:pPr>
        <w:widowControl w:val="0"/>
        <w:autoSpaceDE w:val="0"/>
        <w:autoSpaceDN w:val="0"/>
        <w:adjustRightInd w:val="0"/>
        <w:spacing w:after="0" w:line="280" w:lineRule="exact"/>
        <w:jc w:val="both"/>
        <w:rPr>
          <w:rFonts w:ascii="Cambria" w:hAnsi="Cambria" w:cs="Calibri"/>
          <w:color w:val="000000"/>
          <w:sz w:val="12"/>
          <w:szCs w:val="12"/>
        </w:rPr>
      </w:pPr>
    </w:p>
    <w:p w14:paraId="093B676F" w14:textId="77777777" w:rsidR="0022481B" w:rsidRDefault="00315DA7" w:rsidP="001A3EF3">
      <w:pPr>
        <w:widowControl w:val="0"/>
        <w:autoSpaceDE w:val="0"/>
        <w:autoSpaceDN w:val="0"/>
        <w:adjustRightInd w:val="0"/>
        <w:spacing w:after="0" w:line="280" w:lineRule="exact"/>
        <w:jc w:val="both"/>
        <w:rPr>
          <w:rFonts w:ascii="Cambria" w:hAnsi="Cambria" w:cs="Calibri"/>
          <w:color w:val="000000"/>
          <w:sz w:val="22"/>
          <w:szCs w:val="22"/>
        </w:rPr>
      </w:pPr>
      <w:r w:rsidRPr="00E674A5">
        <w:rPr>
          <w:rFonts w:ascii="Cambria" w:hAnsi="Cambria" w:cs="Calibri"/>
          <w:color w:val="000000"/>
          <w:sz w:val="22"/>
          <w:szCs w:val="22"/>
        </w:rPr>
        <w:t>Through</w:t>
      </w:r>
      <w:r w:rsidR="00C17BED">
        <w:rPr>
          <w:rFonts w:ascii="Cambria" w:hAnsi="Cambria" w:cs="Calibri"/>
          <w:color w:val="000000"/>
          <w:sz w:val="22"/>
          <w:szCs w:val="22"/>
        </w:rPr>
        <w:t xml:space="preserve">out </w:t>
      </w:r>
      <w:r w:rsidR="0022481B">
        <w:rPr>
          <w:rFonts w:ascii="Cambria" w:hAnsi="Cambria" w:cs="Calibri"/>
          <w:color w:val="000000"/>
          <w:sz w:val="22"/>
          <w:szCs w:val="22"/>
        </w:rPr>
        <w:t>the 199</w:t>
      </w:r>
      <w:r w:rsidRPr="00E674A5">
        <w:rPr>
          <w:rFonts w:ascii="Cambria" w:hAnsi="Cambria" w:cs="Calibri"/>
          <w:color w:val="000000"/>
          <w:sz w:val="22"/>
          <w:szCs w:val="22"/>
        </w:rPr>
        <w:t>0’s I set up a Home Palliative Care service where</w:t>
      </w:r>
    </w:p>
    <w:p w14:paraId="46FBC4FF" w14:textId="77777777" w:rsidR="0022481B" w:rsidRDefault="00315DA7" w:rsidP="001A3EF3">
      <w:pPr>
        <w:widowControl w:val="0"/>
        <w:autoSpaceDE w:val="0"/>
        <w:autoSpaceDN w:val="0"/>
        <w:adjustRightInd w:val="0"/>
        <w:spacing w:after="0" w:line="280" w:lineRule="exact"/>
        <w:jc w:val="both"/>
        <w:rPr>
          <w:rFonts w:ascii="Cambria" w:hAnsi="Cambria" w:cs="Calibri"/>
          <w:color w:val="000000"/>
          <w:sz w:val="22"/>
          <w:szCs w:val="22"/>
        </w:rPr>
      </w:pPr>
      <w:r w:rsidRPr="00E674A5">
        <w:rPr>
          <w:rFonts w:ascii="Cambria" w:hAnsi="Cambria" w:cs="Calibri"/>
          <w:color w:val="000000"/>
          <w:sz w:val="22"/>
          <w:szCs w:val="22"/>
        </w:rPr>
        <w:t>often</w:t>
      </w:r>
      <w:r w:rsidR="0022481B">
        <w:rPr>
          <w:rFonts w:ascii="Cambria" w:hAnsi="Cambria" w:cs="Calibri"/>
          <w:color w:val="000000"/>
          <w:sz w:val="22"/>
          <w:szCs w:val="22"/>
        </w:rPr>
        <w:t xml:space="preserve"> one of the only ‘tools’ I had</w:t>
      </w:r>
      <w:r w:rsidRPr="00E674A5">
        <w:rPr>
          <w:rFonts w:ascii="Cambria" w:hAnsi="Cambria" w:cs="Calibri"/>
          <w:color w:val="000000"/>
          <w:sz w:val="22"/>
          <w:szCs w:val="22"/>
        </w:rPr>
        <w:t xml:space="preserve"> for comfort and care was ME. I then</w:t>
      </w:r>
    </w:p>
    <w:p w14:paraId="43C142E7" w14:textId="77777777" w:rsidR="00C17BED" w:rsidRDefault="00315DA7" w:rsidP="001A3EF3">
      <w:pPr>
        <w:widowControl w:val="0"/>
        <w:autoSpaceDE w:val="0"/>
        <w:autoSpaceDN w:val="0"/>
        <w:adjustRightInd w:val="0"/>
        <w:spacing w:after="0" w:line="280" w:lineRule="exact"/>
        <w:jc w:val="both"/>
        <w:rPr>
          <w:rFonts w:ascii="Cambria" w:hAnsi="Cambria" w:cs="Calibri"/>
          <w:color w:val="000000"/>
          <w:sz w:val="22"/>
          <w:szCs w:val="22"/>
        </w:rPr>
      </w:pPr>
      <w:r w:rsidRPr="00E674A5">
        <w:rPr>
          <w:rFonts w:ascii="Cambria" w:hAnsi="Cambria" w:cs="Calibri"/>
          <w:color w:val="000000"/>
          <w:sz w:val="22"/>
          <w:szCs w:val="22"/>
        </w:rPr>
        <w:t>worked in a palliative care team with a wonderful Doctor as more and</w:t>
      </w:r>
    </w:p>
    <w:p w14:paraId="683070B5" w14:textId="77777777" w:rsidR="00315DA7" w:rsidRPr="00E674A5" w:rsidRDefault="00315DA7" w:rsidP="001A3EF3">
      <w:pPr>
        <w:widowControl w:val="0"/>
        <w:autoSpaceDE w:val="0"/>
        <w:autoSpaceDN w:val="0"/>
        <w:adjustRightInd w:val="0"/>
        <w:spacing w:after="0" w:line="280" w:lineRule="exact"/>
        <w:jc w:val="both"/>
        <w:rPr>
          <w:rFonts w:ascii="Cambria" w:hAnsi="Cambria" w:cs="Calibri"/>
          <w:color w:val="000000"/>
          <w:sz w:val="22"/>
          <w:szCs w:val="22"/>
        </w:rPr>
      </w:pPr>
      <w:r w:rsidRPr="00E674A5">
        <w:rPr>
          <w:rFonts w:ascii="Cambria" w:hAnsi="Cambria" w:cs="Calibri"/>
          <w:color w:val="000000"/>
          <w:sz w:val="22"/>
          <w:szCs w:val="22"/>
        </w:rPr>
        <w:t>more treatment around cancer became available, alleviating symptoms</w:t>
      </w:r>
      <w:r w:rsidR="003C16C3">
        <w:rPr>
          <w:rFonts w:ascii="Cambria" w:hAnsi="Cambria" w:cs="Calibri"/>
          <w:color w:val="000000"/>
          <w:sz w:val="22"/>
          <w:szCs w:val="22"/>
        </w:rPr>
        <w:t xml:space="preserve"> </w:t>
      </w:r>
      <w:r w:rsidRPr="00E674A5">
        <w:rPr>
          <w:rFonts w:ascii="Cambria" w:hAnsi="Cambria" w:cs="Calibri"/>
          <w:color w:val="000000"/>
          <w:sz w:val="22"/>
          <w:szCs w:val="22"/>
        </w:rPr>
        <w:t>and di</w:t>
      </w:r>
      <w:r w:rsidR="00C17BED">
        <w:rPr>
          <w:rFonts w:ascii="Cambria" w:hAnsi="Cambria" w:cs="Calibri"/>
          <w:color w:val="000000"/>
          <w:sz w:val="22"/>
          <w:szCs w:val="22"/>
        </w:rPr>
        <w:t xml:space="preserve">scomforts, and better understanding </w:t>
      </w:r>
      <w:r w:rsidRPr="00E674A5">
        <w:rPr>
          <w:rFonts w:ascii="Cambria" w:hAnsi="Cambria" w:cs="Calibri"/>
          <w:color w:val="000000"/>
          <w:sz w:val="22"/>
          <w:szCs w:val="22"/>
        </w:rPr>
        <w:t xml:space="preserve">the use of morphine.  I began reflecting on my time working in remote </w:t>
      </w:r>
      <w:r w:rsidR="00C17BED">
        <w:rPr>
          <w:rFonts w:ascii="Cambria" w:hAnsi="Cambria" w:cs="Calibri"/>
          <w:color w:val="000000"/>
          <w:sz w:val="22"/>
          <w:szCs w:val="22"/>
        </w:rPr>
        <w:t xml:space="preserve">Indigenous </w:t>
      </w:r>
      <w:r w:rsidRPr="00E674A5">
        <w:rPr>
          <w:rFonts w:ascii="Cambria" w:hAnsi="Cambria" w:cs="Calibri"/>
          <w:color w:val="000000"/>
          <w:sz w:val="22"/>
          <w:szCs w:val="22"/>
        </w:rPr>
        <w:t xml:space="preserve">Australia in the 1970’s, </w:t>
      </w:r>
      <w:r w:rsidR="00C17BED">
        <w:rPr>
          <w:rFonts w:ascii="Cambria" w:hAnsi="Cambria" w:cs="Calibri"/>
          <w:color w:val="000000"/>
          <w:sz w:val="22"/>
          <w:szCs w:val="22"/>
        </w:rPr>
        <w:t xml:space="preserve">where </w:t>
      </w:r>
      <w:r w:rsidRPr="00E674A5">
        <w:rPr>
          <w:rFonts w:ascii="Cambria" w:hAnsi="Cambria" w:cs="Calibri"/>
          <w:color w:val="000000"/>
          <w:sz w:val="22"/>
          <w:szCs w:val="22"/>
        </w:rPr>
        <w:t>the</w:t>
      </w:r>
      <w:r w:rsidR="00C17BED">
        <w:rPr>
          <w:rFonts w:ascii="Cambria" w:hAnsi="Cambria" w:cs="Calibri"/>
          <w:color w:val="000000"/>
          <w:sz w:val="22"/>
          <w:szCs w:val="22"/>
        </w:rPr>
        <w:t>ir traditional carers had just been ‘present’</w:t>
      </w:r>
      <w:r w:rsidRPr="00E674A5">
        <w:rPr>
          <w:rFonts w:ascii="Cambria" w:hAnsi="Cambria" w:cs="Calibri"/>
          <w:color w:val="000000"/>
          <w:sz w:val="22"/>
          <w:szCs w:val="22"/>
        </w:rPr>
        <w:t xml:space="preserve"> and had allowed the transition into death as a simple process.  They sat around and shared stories, told tales, cried </w:t>
      </w:r>
      <w:r w:rsidR="00FD5958">
        <w:rPr>
          <w:rFonts w:ascii="Cambria" w:hAnsi="Cambria" w:cs="Calibri"/>
          <w:color w:val="000000"/>
          <w:sz w:val="22"/>
          <w:szCs w:val="22"/>
        </w:rPr>
        <w:t xml:space="preserve">and offered simple </w:t>
      </w:r>
      <w:r w:rsidRPr="00E674A5">
        <w:rPr>
          <w:rFonts w:ascii="Cambria" w:hAnsi="Cambria" w:cs="Calibri"/>
          <w:color w:val="000000"/>
          <w:sz w:val="22"/>
          <w:szCs w:val="22"/>
        </w:rPr>
        <w:t xml:space="preserve">comfort. They also understood withdrawal of food and water and were not scared to let it happen…. It was profound. </w:t>
      </w:r>
    </w:p>
    <w:p w14:paraId="2560B2F6" w14:textId="77777777" w:rsidR="00315DA7" w:rsidRPr="003C16C3" w:rsidRDefault="00315DA7" w:rsidP="001A3EF3">
      <w:pPr>
        <w:widowControl w:val="0"/>
        <w:autoSpaceDE w:val="0"/>
        <w:autoSpaceDN w:val="0"/>
        <w:adjustRightInd w:val="0"/>
        <w:spacing w:after="0" w:line="280" w:lineRule="exact"/>
        <w:jc w:val="both"/>
        <w:rPr>
          <w:rFonts w:ascii="Cambria" w:hAnsi="Cambria" w:cs="Calibri"/>
          <w:color w:val="000000"/>
          <w:sz w:val="12"/>
          <w:szCs w:val="12"/>
        </w:rPr>
      </w:pPr>
    </w:p>
    <w:p w14:paraId="09BE4DBA" w14:textId="77777777" w:rsidR="00315DA7" w:rsidRPr="00E674A5" w:rsidRDefault="00315DA7" w:rsidP="001A3EF3">
      <w:pPr>
        <w:widowControl w:val="0"/>
        <w:autoSpaceDE w:val="0"/>
        <w:autoSpaceDN w:val="0"/>
        <w:adjustRightInd w:val="0"/>
        <w:spacing w:after="0" w:line="280" w:lineRule="exact"/>
        <w:jc w:val="both"/>
        <w:rPr>
          <w:rFonts w:ascii="Cambria" w:hAnsi="Cambria" w:cs="Calibri"/>
          <w:color w:val="000000"/>
          <w:sz w:val="22"/>
          <w:szCs w:val="22"/>
        </w:rPr>
      </w:pPr>
      <w:r w:rsidRPr="00E674A5">
        <w:rPr>
          <w:rFonts w:ascii="Cambria" w:hAnsi="Cambria" w:cs="Calibri"/>
          <w:color w:val="000000"/>
          <w:sz w:val="22"/>
          <w:szCs w:val="22"/>
        </w:rPr>
        <w:t>A non-medical role appealed to me and I became a Doula - of service to people.  With the understanding that I needed to take responsibility for what happens in my life, the words that come out of my mouth, and the reality that everybody ha</w:t>
      </w:r>
      <w:r w:rsidR="00FD5958">
        <w:rPr>
          <w:rFonts w:ascii="Cambria" w:hAnsi="Cambria" w:cs="Calibri"/>
          <w:color w:val="000000"/>
          <w:sz w:val="22"/>
          <w:szCs w:val="22"/>
        </w:rPr>
        <w:t xml:space="preserve">s the right to live their life </w:t>
      </w:r>
      <w:r w:rsidRPr="00E674A5">
        <w:rPr>
          <w:rFonts w:ascii="Cambria" w:hAnsi="Cambria" w:cs="Calibri"/>
          <w:color w:val="000000"/>
          <w:sz w:val="22"/>
          <w:szCs w:val="22"/>
        </w:rPr>
        <w:t xml:space="preserve">their </w:t>
      </w:r>
      <w:r w:rsidR="00FD5958">
        <w:rPr>
          <w:rFonts w:ascii="Cambria" w:hAnsi="Cambria" w:cs="Calibri"/>
          <w:color w:val="000000"/>
          <w:sz w:val="22"/>
          <w:szCs w:val="22"/>
        </w:rPr>
        <w:t>own way, I set up a full</w:t>
      </w:r>
      <w:r w:rsidRPr="00E674A5">
        <w:rPr>
          <w:rFonts w:ascii="Cambria" w:hAnsi="Cambria" w:cs="Calibri"/>
          <w:color w:val="000000"/>
          <w:sz w:val="22"/>
          <w:szCs w:val="22"/>
        </w:rPr>
        <w:t xml:space="preserve">-time Doula Service for Birthing and Dying people, and facilitated learning around that. </w:t>
      </w:r>
    </w:p>
    <w:p w14:paraId="64B8A18C" w14:textId="77777777" w:rsidR="00315DA7" w:rsidRPr="003C16C3" w:rsidRDefault="00315DA7" w:rsidP="001A3EF3">
      <w:pPr>
        <w:widowControl w:val="0"/>
        <w:autoSpaceDE w:val="0"/>
        <w:autoSpaceDN w:val="0"/>
        <w:adjustRightInd w:val="0"/>
        <w:spacing w:after="0" w:line="280" w:lineRule="exact"/>
        <w:rPr>
          <w:rFonts w:ascii="Cambria" w:hAnsi="Cambria" w:cs="Calibri"/>
          <w:color w:val="000000"/>
          <w:sz w:val="12"/>
          <w:szCs w:val="12"/>
        </w:rPr>
      </w:pPr>
    </w:p>
    <w:p w14:paraId="1A1A74EB" w14:textId="77777777" w:rsidR="00315DA7" w:rsidRPr="00E674A5" w:rsidRDefault="00315DA7" w:rsidP="001A3EF3">
      <w:pPr>
        <w:widowControl w:val="0"/>
        <w:autoSpaceDE w:val="0"/>
        <w:autoSpaceDN w:val="0"/>
        <w:adjustRightInd w:val="0"/>
        <w:spacing w:after="0" w:line="280" w:lineRule="exact"/>
        <w:jc w:val="both"/>
        <w:rPr>
          <w:rFonts w:ascii="Cambria" w:hAnsi="Cambria" w:cs="Calibri"/>
          <w:color w:val="000000"/>
          <w:sz w:val="22"/>
          <w:szCs w:val="22"/>
        </w:rPr>
      </w:pPr>
      <w:r w:rsidRPr="00E674A5">
        <w:rPr>
          <w:rFonts w:ascii="Cambria" w:hAnsi="Cambria" w:cs="Calibri"/>
          <w:color w:val="000000"/>
          <w:sz w:val="22"/>
          <w:szCs w:val="22"/>
        </w:rPr>
        <w:t>I have been with many, many people as their D</w:t>
      </w:r>
      <w:r w:rsidR="00FD5958">
        <w:rPr>
          <w:rFonts w:ascii="Cambria" w:hAnsi="Cambria" w:cs="Calibri"/>
          <w:color w:val="000000"/>
          <w:sz w:val="22"/>
          <w:szCs w:val="22"/>
        </w:rPr>
        <w:t>eath Doula and continue to do so</w:t>
      </w:r>
      <w:r w:rsidRPr="00E674A5">
        <w:rPr>
          <w:rFonts w:ascii="Cambria" w:hAnsi="Cambria" w:cs="Calibri"/>
          <w:color w:val="000000"/>
          <w:sz w:val="22"/>
          <w:szCs w:val="22"/>
        </w:rPr>
        <w:t xml:space="preserve"> face to face, </w:t>
      </w:r>
      <w:r w:rsidR="007047E1">
        <w:rPr>
          <w:rFonts w:ascii="Cambria" w:hAnsi="Cambria" w:cs="Calibri"/>
          <w:color w:val="000000"/>
          <w:sz w:val="22"/>
          <w:szCs w:val="22"/>
        </w:rPr>
        <w:t xml:space="preserve">online and in many countries. </w:t>
      </w:r>
      <w:r w:rsidRPr="00E674A5">
        <w:rPr>
          <w:rFonts w:ascii="Cambria" w:hAnsi="Cambria" w:cs="Calibri"/>
          <w:color w:val="000000"/>
          <w:sz w:val="22"/>
          <w:szCs w:val="22"/>
        </w:rPr>
        <w:t>I have suppo</w:t>
      </w:r>
      <w:r w:rsidR="007047E1">
        <w:rPr>
          <w:rFonts w:ascii="Cambria" w:hAnsi="Cambria" w:cs="Calibri"/>
          <w:color w:val="000000"/>
          <w:sz w:val="22"/>
          <w:szCs w:val="22"/>
        </w:rPr>
        <w:t xml:space="preserve">rted mothers of dying children </w:t>
      </w:r>
      <w:r w:rsidRPr="00E674A5">
        <w:rPr>
          <w:rFonts w:ascii="Cambria" w:hAnsi="Cambria" w:cs="Calibri"/>
          <w:color w:val="000000"/>
          <w:sz w:val="22"/>
          <w:szCs w:val="22"/>
        </w:rPr>
        <w:t>so they could rest and have time to get their head around what was happenin</w:t>
      </w:r>
      <w:r w:rsidR="007047E1">
        <w:rPr>
          <w:rFonts w:ascii="Cambria" w:hAnsi="Cambria" w:cs="Calibri"/>
          <w:color w:val="000000"/>
          <w:sz w:val="22"/>
          <w:szCs w:val="22"/>
        </w:rPr>
        <w:t>g in their world;</w:t>
      </w:r>
      <w:r w:rsidRPr="00E674A5">
        <w:rPr>
          <w:rFonts w:ascii="Cambria" w:hAnsi="Cambria" w:cs="Calibri"/>
          <w:color w:val="000000"/>
          <w:sz w:val="22"/>
          <w:szCs w:val="22"/>
        </w:rPr>
        <w:t xml:space="preserve"> birthed beside w</w:t>
      </w:r>
      <w:r w:rsidR="007047E1">
        <w:rPr>
          <w:rFonts w:ascii="Cambria" w:hAnsi="Cambria" w:cs="Calibri"/>
          <w:color w:val="000000"/>
          <w:sz w:val="22"/>
          <w:szCs w:val="22"/>
        </w:rPr>
        <w:t>omen whose babies died in utero;</w:t>
      </w:r>
      <w:r w:rsidRPr="00E674A5">
        <w:rPr>
          <w:rFonts w:ascii="Cambria" w:hAnsi="Cambria" w:cs="Calibri"/>
          <w:color w:val="000000"/>
          <w:sz w:val="22"/>
          <w:szCs w:val="22"/>
        </w:rPr>
        <w:t xml:space="preserve"> held </w:t>
      </w:r>
      <w:r w:rsidR="007047E1">
        <w:rPr>
          <w:rFonts w:ascii="Cambria" w:hAnsi="Cambria" w:cs="Calibri"/>
          <w:color w:val="000000"/>
          <w:sz w:val="22"/>
          <w:szCs w:val="22"/>
        </w:rPr>
        <w:t xml:space="preserve">the </w:t>
      </w:r>
      <w:r w:rsidRPr="00E674A5">
        <w:rPr>
          <w:rFonts w:ascii="Cambria" w:hAnsi="Cambria" w:cs="Calibri"/>
          <w:color w:val="000000"/>
          <w:sz w:val="22"/>
          <w:szCs w:val="22"/>
        </w:rPr>
        <w:t xml:space="preserve">hands </w:t>
      </w:r>
      <w:r w:rsidR="007047E1" w:rsidRPr="00E674A5">
        <w:rPr>
          <w:rFonts w:ascii="Cambria" w:hAnsi="Cambria" w:cs="Calibri"/>
          <w:color w:val="000000"/>
          <w:sz w:val="22"/>
          <w:szCs w:val="22"/>
        </w:rPr>
        <w:t xml:space="preserve">of old people who </w:t>
      </w:r>
      <w:r w:rsidR="007047E1">
        <w:rPr>
          <w:rFonts w:ascii="Cambria" w:hAnsi="Cambria" w:cs="Calibri"/>
          <w:color w:val="000000"/>
          <w:sz w:val="22"/>
          <w:szCs w:val="22"/>
        </w:rPr>
        <w:t xml:space="preserve">were too scared to let go - </w:t>
      </w:r>
      <w:r w:rsidR="007047E1" w:rsidRPr="00E674A5">
        <w:rPr>
          <w:rFonts w:ascii="Cambria" w:hAnsi="Cambria" w:cs="Calibri"/>
          <w:color w:val="000000"/>
          <w:sz w:val="22"/>
          <w:szCs w:val="22"/>
        </w:rPr>
        <w:t xml:space="preserve"> </w:t>
      </w:r>
      <w:r w:rsidR="007047E1">
        <w:rPr>
          <w:rFonts w:ascii="Cambria" w:hAnsi="Cambria" w:cs="Calibri"/>
          <w:color w:val="000000"/>
          <w:sz w:val="22"/>
          <w:szCs w:val="22"/>
        </w:rPr>
        <w:t>for endless days.</w:t>
      </w:r>
      <w:r w:rsidR="005355B9">
        <w:rPr>
          <w:rFonts w:ascii="Cambria" w:hAnsi="Cambria" w:cs="Calibri"/>
          <w:color w:val="000000"/>
          <w:sz w:val="22"/>
          <w:szCs w:val="22"/>
        </w:rPr>
        <w:t xml:space="preserve"> </w:t>
      </w:r>
      <w:r w:rsidRPr="00E674A5">
        <w:rPr>
          <w:rFonts w:ascii="Cambria" w:hAnsi="Cambria" w:cs="Calibri"/>
          <w:color w:val="000000"/>
          <w:sz w:val="22"/>
          <w:szCs w:val="22"/>
        </w:rPr>
        <w:t xml:space="preserve">I </w:t>
      </w:r>
      <w:r w:rsidR="007047E1">
        <w:rPr>
          <w:rFonts w:ascii="Cambria" w:hAnsi="Cambria" w:cs="Calibri"/>
          <w:color w:val="000000"/>
          <w:sz w:val="22"/>
          <w:szCs w:val="22"/>
        </w:rPr>
        <w:t xml:space="preserve">have </w:t>
      </w:r>
      <w:r w:rsidRPr="00E674A5">
        <w:rPr>
          <w:rFonts w:ascii="Cambria" w:hAnsi="Cambria" w:cs="Calibri"/>
          <w:color w:val="000000"/>
          <w:sz w:val="22"/>
          <w:szCs w:val="22"/>
        </w:rPr>
        <w:t>discuss</w:t>
      </w:r>
      <w:r w:rsidR="007047E1">
        <w:rPr>
          <w:rFonts w:ascii="Cambria" w:hAnsi="Cambria" w:cs="Calibri"/>
          <w:color w:val="000000"/>
          <w:sz w:val="22"/>
          <w:szCs w:val="22"/>
        </w:rPr>
        <w:t>ed the concepts of</w:t>
      </w:r>
      <w:r w:rsidRPr="00E674A5">
        <w:rPr>
          <w:rFonts w:ascii="Cambria" w:hAnsi="Cambria" w:cs="Calibri"/>
          <w:color w:val="000000"/>
          <w:sz w:val="22"/>
          <w:szCs w:val="22"/>
        </w:rPr>
        <w:t xml:space="preserve"> heaven </w:t>
      </w:r>
      <w:r w:rsidR="007047E1">
        <w:rPr>
          <w:rFonts w:ascii="Cambria" w:hAnsi="Cambria" w:cs="Calibri"/>
          <w:color w:val="000000"/>
          <w:sz w:val="22"/>
          <w:szCs w:val="22"/>
        </w:rPr>
        <w:t>and hell with many people dying;</w:t>
      </w:r>
      <w:r w:rsidRPr="00E674A5">
        <w:rPr>
          <w:rFonts w:ascii="Cambria" w:hAnsi="Cambria" w:cs="Calibri"/>
          <w:color w:val="000000"/>
          <w:sz w:val="22"/>
          <w:szCs w:val="22"/>
        </w:rPr>
        <w:t xml:space="preserve"> worked out ways to avoid ever seeing a </w:t>
      </w:r>
      <w:proofErr w:type="gramStart"/>
      <w:r w:rsidRPr="00E674A5">
        <w:rPr>
          <w:rFonts w:ascii="Cambria" w:hAnsi="Cambria" w:cs="Calibri"/>
          <w:color w:val="000000"/>
          <w:sz w:val="22"/>
          <w:szCs w:val="22"/>
        </w:rPr>
        <w:t>doctor, and</w:t>
      </w:r>
      <w:proofErr w:type="gramEnd"/>
      <w:r w:rsidRPr="00E674A5">
        <w:rPr>
          <w:rFonts w:ascii="Cambria" w:hAnsi="Cambria" w:cs="Calibri"/>
          <w:color w:val="000000"/>
          <w:sz w:val="22"/>
          <w:szCs w:val="22"/>
        </w:rPr>
        <w:t xml:space="preserve"> avoid a post-mortem for people who do not use the traditional medical system.  I have held babies as they die</w:t>
      </w:r>
      <w:r w:rsidR="007047E1">
        <w:rPr>
          <w:rFonts w:ascii="Cambria" w:hAnsi="Cambria" w:cs="Calibri"/>
          <w:color w:val="000000"/>
          <w:sz w:val="22"/>
          <w:szCs w:val="22"/>
        </w:rPr>
        <w:t xml:space="preserve"> </w:t>
      </w:r>
      <w:r w:rsidR="00670769">
        <w:rPr>
          <w:rFonts w:ascii="Cambria" w:hAnsi="Cambria" w:cs="Calibri"/>
          <w:color w:val="000000"/>
          <w:sz w:val="22"/>
          <w:szCs w:val="22"/>
        </w:rPr>
        <w:t xml:space="preserve">in the first few weeks of life and </w:t>
      </w:r>
      <w:r w:rsidRPr="00E674A5">
        <w:rPr>
          <w:rFonts w:ascii="Cambria" w:hAnsi="Cambria" w:cs="Calibri"/>
          <w:color w:val="000000"/>
          <w:sz w:val="22"/>
          <w:szCs w:val="22"/>
        </w:rPr>
        <w:t xml:space="preserve">talked to them about what is happening, when parents </w:t>
      </w:r>
      <w:r w:rsidR="00670769">
        <w:rPr>
          <w:rFonts w:ascii="Cambria" w:hAnsi="Cambria" w:cs="Calibri"/>
          <w:color w:val="000000"/>
          <w:sz w:val="22"/>
          <w:szCs w:val="22"/>
        </w:rPr>
        <w:t>weren’t able to</w:t>
      </w:r>
      <w:r w:rsidRPr="00E674A5">
        <w:rPr>
          <w:rFonts w:ascii="Cambria" w:hAnsi="Cambria" w:cs="Calibri"/>
          <w:color w:val="000000"/>
          <w:sz w:val="22"/>
          <w:szCs w:val="22"/>
        </w:rPr>
        <w:t xml:space="preserve">.  </w:t>
      </w:r>
    </w:p>
    <w:p w14:paraId="040414EC" w14:textId="77777777" w:rsidR="00315DA7" w:rsidRPr="003C16C3" w:rsidRDefault="00315DA7" w:rsidP="001A3EF3">
      <w:pPr>
        <w:widowControl w:val="0"/>
        <w:autoSpaceDE w:val="0"/>
        <w:autoSpaceDN w:val="0"/>
        <w:adjustRightInd w:val="0"/>
        <w:spacing w:after="0" w:line="280" w:lineRule="exact"/>
        <w:jc w:val="both"/>
        <w:rPr>
          <w:rFonts w:ascii="Cambria" w:hAnsi="Cambria" w:cs="Calibri"/>
          <w:color w:val="000000"/>
          <w:sz w:val="12"/>
          <w:szCs w:val="12"/>
        </w:rPr>
      </w:pPr>
    </w:p>
    <w:p w14:paraId="2BA34208" w14:textId="77777777" w:rsidR="00670769" w:rsidRDefault="00315DA7" w:rsidP="001A3EF3">
      <w:pPr>
        <w:widowControl w:val="0"/>
        <w:autoSpaceDE w:val="0"/>
        <w:autoSpaceDN w:val="0"/>
        <w:adjustRightInd w:val="0"/>
        <w:spacing w:after="0" w:line="280" w:lineRule="exact"/>
        <w:ind w:right="-140"/>
        <w:jc w:val="both"/>
        <w:rPr>
          <w:rFonts w:ascii="Cambria" w:hAnsi="Cambria" w:cs="Calibri"/>
          <w:color w:val="000000"/>
          <w:sz w:val="22"/>
          <w:szCs w:val="22"/>
        </w:rPr>
      </w:pPr>
      <w:r w:rsidRPr="00E674A5">
        <w:rPr>
          <w:rFonts w:ascii="Cambria" w:hAnsi="Cambria" w:cs="Calibri"/>
          <w:color w:val="000000"/>
          <w:sz w:val="22"/>
          <w:szCs w:val="22"/>
        </w:rPr>
        <w:t xml:space="preserve">I currently work in remote areas of developing countries where </w:t>
      </w:r>
      <w:r w:rsidR="00670769">
        <w:rPr>
          <w:rFonts w:ascii="Cambria" w:hAnsi="Cambria" w:cs="Calibri"/>
          <w:color w:val="000000"/>
          <w:sz w:val="22"/>
          <w:szCs w:val="22"/>
        </w:rPr>
        <w:t>we face death with no options. Quite regularly</w:t>
      </w:r>
    </w:p>
    <w:p w14:paraId="3128EB66" w14:textId="77777777" w:rsidR="00315DA7" w:rsidRPr="00E674A5" w:rsidRDefault="00315DA7" w:rsidP="001A3EF3">
      <w:pPr>
        <w:widowControl w:val="0"/>
        <w:autoSpaceDE w:val="0"/>
        <w:autoSpaceDN w:val="0"/>
        <w:adjustRightInd w:val="0"/>
        <w:spacing w:after="0" w:line="280" w:lineRule="exact"/>
        <w:ind w:right="-140"/>
        <w:jc w:val="both"/>
        <w:rPr>
          <w:rFonts w:ascii="Cambria" w:hAnsi="Cambria" w:cs="Calibri"/>
          <w:color w:val="000000"/>
          <w:sz w:val="22"/>
          <w:szCs w:val="22"/>
        </w:rPr>
      </w:pPr>
      <w:r w:rsidRPr="00E674A5">
        <w:rPr>
          <w:rFonts w:ascii="Cambria" w:hAnsi="Cambria" w:cs="Calibri"/>
          <w:color w:val="000000"/>
          <w:sz w:val="22"/>
          <w:szCs w:val="22"/>
        </w:rPr>
        <w:t>I</w:t>
      </w:r>
      <w:r w:rsidR="00670769">
        <w:rPr>
          <w:rFonts w:ascii="Cambria" w:hAnsi="Cambria" w:cs="Calibri"/>
          <w:color w:val="000000"/>
          <w:sz w:val="22"/>
          <w:szCs w:val="22"/>
        </w:rPr>
        <w:t xml:space="preserve"> </w:t>
      </w:r>
      <w:r w:rsidRPr="00E674A5">
        <w:rPr>
          <w:rFonts w:ascii="Cambria" w:hAnsi="Cambria" w:cs="Calibri"/>
          <w:color w:val="000000"/>
          <w:sz w:val="22"/>
          <w:szCs w:val="22"/>
        </w:rPr>
        <w:t xml:space="preserve">talk with families about how best to let their elder family members go.  I discuss with others how best to let their too little, or sick baby die, and the realities around that in </w:t>
      </w:r>
      <w:r w:rsidR="00670769">
        <w:rPr>
          <w:rFonts w:ascii="Cambria" w:hAnsi="Cambria" w:cs="Calibri"/>
          <w:color w:val="000000"/>
          <w:sz w:val="22"/>
          <w:szCs w:val="22"/>
        </w:rPr>
        <w:t xml:space="preserve">an </w:t>
      </w:r>
      <w:r w:rsidRPr="00E674A5">
        <w:rPr>
          <w:rFonts w:ascii="Cambria" w:hAnsi="Cambria" w:cs="Calibri"/>
          <w:color w:val="000000"/>
          <w:sz w:val="22"/>
          <w:szCs w:val="22"/>
        </w:rPr>
        <w:t>emotional and comfort sense.  I meet with whole villages as a tragic accident occurs.  I am with families when someone has suicided, an</w:t>
      </w:r>
      <w:r w:rsidR="00670769">
        <w:rPr>
          <w:rFonts w:ascii="Cambria" w:hAnsi="Cambria" w:cs="Calibri"/>
          <w:color w:val="000000"/>
          <w:sz w:val="22"/>
          <w:szCs w:val="22"/>
        </w:rPr>
        <w:t xml:space="preserve">d they try and make sense of it. I ‘hold the space’ </w:t>
      </w:r>
      <w:r w:rsidRPr="00E674A5">
        <w:rPr>
          <w:rFonts w:ascii="Cambria" w:hAnsi="Cambria" w:cs="Calibri"/>
          <w:color w:val="000000"/>
          <w:sz w:val="22"/>
          <w:szCs w:val="22"/>
        </w:rPr>
        <w:t>as</w:t>
      </w:r>
      <w:r w:rsidR="00670769">
        <w:rPr>
          <w:rFonts w:ascii="Cambria" w:hAnsi="Cambria" w:cs="Calibri"/>
          <w:color w:val="000000"/>
          <w:sz w:val="22"/>
          <w:szCs w:val="22"/>
        </w:rPr>
        <w:t xml:space="preserve"> people come to their own realis</w:t>
      </w:r>
      <w:r w:rsidRPr="00E674A5">
        <w:rPr>
          <w:rFonts w:ascii="Cambria" w:hAnsi="Cambria" w:cs="Calibri"/>
          <w:color w:val="000000"/>
          <w:sz w:val="22"/>
          <w:szCs w:val="22"/>
        </w:rPr>
        <w:t>ations and offer solutions to their queries th</w:t>
      </w:r>
      <w:r w:rsidR="00670769">
        <w:rPr>
          <w:rFonts w:ascii="Cambria" w:hAnsi="Cambria" w:cs="Calibri"/>
          <w:color w:val="000000"/>
          <w:sz w:val="22"/>
          <w:szCs w:val="22"/>
        </w:rPr>
        <w:t>at might be suitable for them. B</w:t>
      </w:r>
      <w:r w:rsidRPr="00E674A5">
        <w:rPr>
          <w:rFonts w:ascii="Cambria" w:hAnsi="Cambria" w:cs="Calibri"/>
          <w:color w:val="000000"/>
          <w:sz w:val="22"/>
          <w:szCs w:val="22"/>
        </w:rPr>
        <w:t xml:space="preserve">ut most of all, </w:t>
      </w:r>
      <w:r w:rsidR="005355B9">
        <w:rPr>
          <w:rFonts w:ascii="Cambria" w:hAnsi="Cambria" w:cs="Calibri"/>
          <w:color w:val="000000"/>
          <w:sz w:val="22"/>
          <w:szCs w:val="22"/>
        </w:rPr>
        <w:t xml:space="preserve">I </w:t>
      </w:r>
      <w:r w:rsidRPr="00E674A5">
        <w:rPr>
          <w:rFonts w:ascii="Cambria" w:hAnsi="Cambria" w:cs="Calibri"/>
          <w:color w:val="000000"/>
          <w:sz w:val="22"/>
          <w:szCs w:val="22"/>
        </w:rPr>
        <w:t>just keep turning up</w:t>
      </w:r>
      <w:r w:rsidR="005355B9">
        <w:rPr>
          <w:rFonts w:ascii="Cambria" w:hAnsi="Cambria" w:cs="Calibri"/>
          <w:color w:val="000000"/>
          <w:sz w:val="22"/>
          <w:szCs w:val="22"/>
        </w:rPr>
        <w:t xml:space="preserve"> with</w:t>
      </w:r>
      <w:r w:rsidRPr="00E674A5">
        <w:rPr>
          <w:rFonts w:ascii="Cambria" w:hAnsi="Cambria" w:cs="Calibri"/>
          <w:color w:val="000000"/>
          <w:sz w:val="22"/>
          <w:szCs w:val="22"/>
        </w:rPr>
        <w:t xml:space="preserve"> a hug, a smile and with no agenda to do anything.   </w:t>
      </w:r>
    </w:p>
    <w:p w14:paraId="09DB6E44" w14:textId="77777777" w:rsidR="00315DA7" w:rsidRPr="003C16C3" w:rsidRDefault="00315DA7" w:rsidP="001A3EF3">
      <w:pPr>
        <w:widowControl w:val="0"/>
        <w:autoSpaceDE w:val="0"/>
        <w:autoSpaceDN w:val="0"/>
        <w:adjustRightInd w:val="0"/>
        <w:spacing w:after="0" w:line="280" w:lineRule="exact"/>
        <w:ind w:left="141"/>
        <w:jc w:val="both"/>
        <w:rPr>
          <w:rFonts w:ascii="Cambria" w:hAnsi="Cambria" w:cs="Calibri"/>
          <w:color w:val="000000"/>
          <w:sz w:val="12"/>
          <w:szCs w:val="12"/>
        </w:rPr>
      </w:pPr>
    </w:p>
    <w:p w14:paraId="4221E1BF" w14:textId="77777777" w:rsidR="00315DA7" w:rsidRPr="00E674A5" w:rsidRDefault="005355B9" w:rsidP="001A3EF3">
      <w:pPr>
        <w:widowControl w:val="0"/>
        <w:autoSpaceDE w:val="0"/>
        <w:autoSpaceDN w:val="0"/>
        <w:adjustRightInd w:val="0"/>
        <w:spacing w:after="0" w:line="280" w:lineRule="exact"/>
        <w:jc w:val="both"/>
        <w:rPr>
          <w:rFonts w:ascii="Cambria" w:hAnsi="Cambria" w:cs="Calibri"/>
          <w:color w:val="000000"/>
          <w:sz w:val="22"/>
          <w:szCs w:val="22"/>
        </w:rPr>
      </w:pPr>
      <w:r>
        <w:rPr>
          <w:rFonts w:ascii="Cambria" w:hAnsi="Cambria" w:cs="Calibri"/>
          <w:color w:val="000000"/>
          <w:sz w:val="22"/>
          <w:szCs w:val="22"/>
        </w:rPr>
        <w:t>WE</w:t>
      </w:r>
      <w:r w:rsidR="00315DA7" w:rsidRPr="00E674A5">
        <w:rPr>
          <w:rFonts w:ascii="Cambria" w:hAnsi="Cambria" w:cs="Calibri"/>
          <w:color w:val="000000"/>
          <w:sz w:val="22"/>
          <w:szCs w:val="22"/>
        </w:rPr>
        <w:t xml:space="preserve"> are Death Doulas or End-of-life Consultants</w:t>
      </w:r>
      <w:r>
        <w:rPr>
          <w:rFonts w:ascii="Cambria" w:hAnsi="Cambria" w:cs="Calibri"/>
          <w:color w:val="000000"/>
          <w:sz w:val="22"/>
          <w:szCs w:val="22"/>
        </w:rPr>
        <w:t xml:space="preserve"> -</w:t>
      </w:r>
      <w:r w:rsidR="00315DA7" w:rsidRPr="00E674A5">
        <w:rPr>
          <w:rFonts w:ascii="Cambria" w:hAnsi="Cambria" w:cs="Calibri"/>
          <w:color w:val="000000"/>
          <w:sz w:val="22"/>
          <w:szCs w:val="22"/>
        </w:rPr>
        <w:t xml:space="preserve"> offering a different service to</w:t>
      </w:r>
      <w:r>
        <w:rPr>
          <w:rFonts w:ascii="Cambria" w:hAnsi="Cambria" w:cs="Calibri"/>
          <w:color w:val="000000"/>
          <w:sz w:val="22"/>
          <w:szCs w:val="22"/>
        </w:rPr>
        <w:t xml:space="preserve"> </w:t>
      </w:r>
      <w:r w:rsidR="00A861CF">
        <w:rPr>
          <w:rFonts w:ascii="Cambria" w:hAnsi="Cambria" w:cs="Calibri"/>
          <w:color w:val="000000"/>
          <w:sz w:val="22"/>
          <w:szCs w:val="22"/>
        </w:rPr>
        <w:t>medicalised</w:t>
      </w:r>
      <w:r>
        <w:rPr>
          <w:rFonts w:ascii="Cambria" w:hAnsi="Cambria" w:cs="Calibri"/>
          <w:color w:val="000000"/>
          <w:sz w:val="22"/>
          <w:szCs w:val="22"/>
        </w:rPr>
        <w:t xml:space="preserve"> </w:t>
      </w:r>
      <w:r w:rsidR="00315DA7" w:rsidRPr="00E674A5">
        <w:rPr>
          <w:rFonts w:ascii="Cambria" w:hAnsi="Cambria" w:cs="Calibri"/>
          <w:color w:val="000000"/>
          <w:sz w:val="22"/>
          <w:szCs w:val="22"/>
        </w:rPr>
        <w:t>care. Palliative care is</w:t>
      </w:r>
      <w:r w:rsidR="003C16C3">
        <w:rPr>
          <w:rFonts w:ascii="Cambria" w:hAnsi="Cambria" w:cs="Calibri"/>
          <w:color w:val="000000"/>
          <w:sz w:val="22"/>
          <w:szCs w:val="22"/>
        </w:rPr>
        <w:t xml:space="preserve"> offered by </w:t>
      </w:r>
      <w:r w:rsidR="00A861CF">
        <w:rPr>
          <w:rFonts w:ascii="Cambria" w:hAnsi="Cambria" w:cs="Calibri"/>
          <w:color w:val="000000"/>
          <w:sz w:val="22"/>
          <w:szCs w:val="22"/>
        </w:rPr>
        <w:t>medical staff, but this often does not</w:t>
      </w:r>
      <w:r w:rsidR="00315DA7" w:rsidRPr="00E674A5">
        <w:rPr>
          <w:rFonts w:ascii="Cambria" w:hAnsi="Cambria" w:cs="Calibri"/>
          <w:color w:val="000000"/>
          <w:sz w:val="22"/>
          <w:szCs w:val="22"/>
        </w:rPr>
        <w:t xml:space="preserve"> allow the time needed to </w:t>
      </w:r>
      <w:r>
        <w:rPr>
          <w:rFonts w:ascii="Cambria" w:hAnsi="Cambria" w:cs="Calibri"/>
          <w:color w:val="000000"/>
          <w:sz w:val="22"/>
          <w:szCs w:val="22"/>
        </w:rPr>
        <w:t xml:space="preserve">be ‘present’ with someone dying. The dying process is eased substantially by comfort, presence and </w:t>
      </w:r>
      <w:r w:rsidR="004D66AD">
        <w:rPr>
          <w:rFonts w:ascii="Cambria" w:hAnsi="Cambria" w:cs="Calibri"/>
          <w:color w:val="000000"/>
          <w:sz w:val="22"/>
          <w:szCs w:val="22"/>
        </w:rPr>
        <w:t xml:space="preserve">emotional or, </w:t>
      </w:r>
      <w:r w:rsidR="008F5456">
        <w:rPr>
          <w:rFonts w:ascii="Cambria" w:hAnsi="Cambria" w:cs="Calibri"/>
          <w:color w:val="000000"/>
          <w:sz w:val="22"/>
          <w:szCs w:val="22"/>
        </w:rPr>
        <w:t>spiritual support.</w:t>
      </w:r>
    </w:p>
    <w:p w14:paraId="28DE3B53" w14:textId="77777777" w:rsidR="00315DA7" w:rsidRPr="00E674A5" w:rsidRDefault="00315DA7" w:rsidP="00315DA7">
      <w:pPr>
        <w:pStyle w:val="Heading3"/>
        <w:jc w:val="center"/>
        <w:rPr>
          <w:rFonts w:ascii="Cambria" w:hAnsi="Cambria"/>
          <w:b w:val="0"/>
          <w:sz w:val="22"/>
          <w:szCs w:val="22"/>
        </w:rPr>
      </w:pPr>
    </w:p>
    <w:p w14:paraId="709697F2" w14:textId="77777777" w:rsidR="00315DA7" w:rsidRPr="00F771FA" w:rsidRDefault="00F771FA" w:rsidP="00315DA7">
      <w:pPr>
        <w:pStyle w:val="Heading3"/>
        <w:jc w:val="center"/>
        <w:rPr>
          <w:rFonts w:ascii="Cambria" w:hAnsi="Cambria"/>
          <w:b w:val="0"/>
          <w:i/>
          <w:sz w:val="24"/>
          <w:szCs w:val="24"/>
        </w:rPr>
      </w:pPr>
      <w:r w:rsidRPr="00F771FA">
        <w:rPr>
          <w:rFonts w:ascii="Cambria" w:hAnsi="Cambria"/>
          <w:i/>
          <w:sz w:val="24"/>
          <w:szCs w:val="24"/>
        </w:rPr>
        <w:t>Death Doulas</w:t>
      </w:r>
      <w:r w:rsidR="00315DA7" w:rsidRPr="00F771FA">
        <w:rPr>
          <w:rFonts w:ascii="Cambria" w:hAnsi="Cambria"/>
          <w:i/>
          <w:sz w:val="24"/>
          <w:szCs w:val="24"/>
        </w:rPr>
        <w:t xml:space="preserve"> fill the gaps</w:t>
      </w:r>
    </w:p>
    <w:p w14:paraId="5C5012FA" w14:textId="77777777" w:rsidR="00315DA7" w:rsidRPr="00E674A5" w:rsidRDefault="00315DA7" w:rsidP="00315DA7">
      <w:pPr>
        <w:widowControl w:val="0"/>
        <w:autoSpaceDE w:val="0"/>
        <w:autoSpaceDN w:val="0"/>
        <w:adjustRightInd w:val="0"/>
        <w:spacing w:after="0" w:line="213" w:lineRule="exact"/>
        <w:ind w:left="141"/>
        <w:rPr>
          <w:rFonts w:ascii="Cambria" w:hAnsi="Cambria" w:cs="Calibri"/>
          <w:color w:val="000000"/>
          <w:sz w:val="22"/>
          <w:szCs w:val="22"/>
        </w:rPr>
      </w:pPr>
    </w:p>
    <w:p w14:paraId="06F4E89A" w14:textId="77777777" w:rsidR="00315DA7" w:rsidRPr="00E674A5" w:rsidRDefault="00315DA7" w:rsidP="003C16C3">
      <w:pPr>
        <w:widowControl w:val="0"/>
        <w:autoSpaceDE w:val="0"/>
        <w:autoSpaceDN w:val="0"/>
        <w:adjustRightInd w:val="0"/>
        <w:spacing w:after="0" w:line="280" w:lineRule="exact"/>
        <w:jc w:val="both"/>
        <w:rPr>
          <w:rFonts w:ascii="Cambria" w:hAnsi="Cambria" w:cs="Calibri"/>
          <w:color w:val="000000"/>
          <w:sz w:val="22"/>
          <w:szCs w:val="22"/>
        </w:rPr>
      </w:pPr>
      <w:r w:rsidRPr="00E674A5">
        <w:rPr>
          <w:rFonts w:ascii="Cambria" w:hAnsi="Cambria" w:cs="Calibri"/>
          <w:color w:val="000000"/>
          <w:sz w:val="22"/>
          <w:szCs w:val="22"/>
        </w:rPr>
        <w:t>Many peop</w:t>
      </w:r>
      <w:r w:rsidR="00F244E2">
        <w:rPr>
          <w:rFonts w:ascii="Cambria" w:hAnsi="Cambria" w:cs="Calibri"/>
          <w:color w:val="000000"/>
          <w:sz w:val="22"/>
          <w:szCs w:val="22"/>
        </w:rPr>
        <w:t>le associate the term ‘doula’</w:t>
      </w:r>
      <w:r w:rsidRPr="00E674A5">
        <w:rPr>
          <w:rFonts w:ascii="Cambria" w:hAnsi="Cambria" w:cs="Calibri"/>
          <w:color w:val="000000"/>
          <w:sz w:val="22"/>
          <w:szCs w:val="22"/>
        </w:rPr>
        <w:t xml:space="preserve"> with a</w:t>
      </w:r>
      <w:hyperlink r:id="rId13" w:history="1">
        <w:r w:rsidRPr="00E674A5">
          <w:rPr>
            <w:rFonts w:ascii="Cambria" w:hAnsi="Cambria" w:cs="Calibri"/>
            <w:color w:val="000000"/>
            <w:sz w:val="22"/>
            <w:szCs w:val="22"/>
          </w:rPr>
          <w:t xml:space="preserve"> midwife,</w:t>
        </w:r>
      </w:hyperlink>
      <w:r w:rsidRPr="00E674A5">
        <w:rPr>
          <w:rFonts w:ascii="Cambria" w:hAnsi="Cambria" w:cs="Calibri"/>
          <w:color w:val="000000"/>
          <w:sz w:val="22"/>
          <w:szCs w:val="22"/>
        </w:rPr>
        <w:t xml:space="preserve"> due to the growing doula movement which provides </w:t>
      </w:r>
    </w:p>
    <w:p w14:paraId="7C8BFF02" w14:textId="77777777" w:rsidR="00315DA7" w:rsidRPr="003C16C3" w:rsidRDefault="002B5D56" w:rsidP="003C16C3">
      <w:pPr>
        <w:widowControl w:val="0"/>
        <w:autoSpaceDE w:val="0"/>
        <w:autoSpaceDN w:val="0"/>
        <w:adjustRightInd w:val="0"/>
        <w:spacing w:after="0" w:line="280" w:lineRule="exact"/>
        <w:jc w:val="both"/>
        <w:rPr>
          <w:rFonts w:ascii="Cambria" w:hAnsi="Cambria" w:cs="Calibri"/>
          <w:color w:val="000000"/>
          <w:sz w:val="22"/>
          <w:szCs w:val="22"/>
        </w:rPr>
      </w:pPr>
      <w:r>
        <w:rPr>
          <w:rFonts w:ascii="Times New Roman" w:hAnsi="Times New Roman" w:cs="Times New Roman"/>
          <w:noProof/>
          <w:sz w:val="24"/>
          <w:szCs w:val="24"/>
          <w:lang w:val="en-US" w:bidi="ar-SA"/>
        </w:rPr>
        <w:drawing>
          <wp:anchor distT="0" distB="0" distL="114300" distR="114300" simplePos="0" relativeHeight="251657728" behindDoc="0" locked="0" layoutInCell="1" allowOverlap="1" wp14:anchorId="6DDBC4B4" wp14:editId="23160CC7">
            <wp:simplePos x="0" y="0"/>
            <wp:positionH relativeFrom="column">
              <wp:posOffset>5191125</wp:posOffset>
            </wp:positionH>
            <wp:positionV relativeFrom="paragraph">
              <wp:posOffset>2254885</wp:posOffset>
            </wp:positionV>
            <wp:extent cx="1488440" cy="1488440"/>
            <wp:effectExtent l="0" t="0" r="10160" b="10160"/>
            <wp:wrapNone/>
            <wp:docPr id="33" name="Picture 33" descr="See the source 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See the source image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8440" cy="1488440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15DA7" w:rsidRPr="00E674A5">
        <w:rPr>
          <w:rFonts w:ascii="Cambria" w:hAnsi="Cambria" w:cs="Calibri"/>
          <w:color w:val="000000"/>
          <w:sz w:val="22"/>
          <w:szCs w:val="22"/>
        </w:rPr>
        <w:t>support and advocacy for expecting mothers, and new parents</w:t>
      </w:r>
      <w:r w:rsidR="00F244E2">
        <w:rPr>
          <w:rFonts w:ascii="Cambria" w:hAnsi="Cambria" w:cs="Calibri"/>
          <w:color w:val="000000"/>
          <w:sz w:val="22"/>
          <w:szCs w:val="22"/>
        </w:rPr>
        <w:t>. Doulas offer no</w:t>
      </w:r>
      <w:r w:rsidR="00315DA7" w:rsidRPr="00E674A5">
        <w:rPr>
          <w:rFonts w:ascii="Cambria" w:hAnsi="Cambria" w:cs="Calibri"/>
          <w:color w:val="000000"/>
          <w:sz w:val="22"/>
          <w:szCs w:val="22"/>
        </w:rPr>
        <w:t xml:space="preserve"> medical</w:t>
      </w:r>
      <w:r w:rsidR="00F244E2">
        <w:rPr>
          <w:rFonts w:ascii="Cambria" w:hAnsi="Cambria" w:cs="Calibri"/>
          <w:color w:val="000000"/>
          <w:sz w:val="22"/>
          <w:szCs w:val="22"/>
        </w:rPr>
        <w:t xml:space="preserve"> </w:t>
      </w:r>
      <w:proofErr w:type="gramStart"/>
      <w:r w:rsidR="00F244E2">
        <w:rPr>
          <w:rFonts w:ascii="Cambria" w:hAnsi="Cambria" w:cs="Calibri"/>
          <w:color w:val="000000"/>
          <w:sz w:val="22"/>
          <w:szCs w:val="22"/>
        </w:rPr>
        <w:t xml:space="preserve">services </w:t>
      </w:r>
      <w:r w:rsidR="00315DA7" w:rsidRPr="00E674A5">
        <w:rPr>
          <w:rFonts w:ascii="Cambria" w:hAnsi="Cambria" w:cs="Calibri"/>
          <w:color w:val="000000"/>
          <w:sz w:val="22"/>
          <w:szCs w:val="22"/>
        </w:rPr>
        <w:t>.</w:t>
      </w:r>
      <w:proofErr w:type="gramEnd"/>
      <w:r w:rsidR="00315DA7" w:rsidRPr="00E674A5">
        <w:rPr>
          <w:rFonts w:ascii="Cambria" w:hAnsi="Cambria" w:cs="Calibri"/>
          <w:color w:val="000000"/>
          <w:sz w:val="22"/>
          <w:szCs w:val="22"/>
        </w:rPr>
        <w:t xml:space="preserve">  We support women and midwives in their important relationship</w:t>
      </w:r>
      <w:r w:rsidR="00F244E2">
        <w:rPr>
          <w:rFonts w:ascii="Cambria" w:hAnsi="Cambria" w:cs="Calibri"/>
          <w:color w:val="000000"/>
          <w:sz w:val="22"/>
          <w:szCs w:val="22"/>
        </w:rPr>
        <w:t>s</w:t>
      </w:r>
      <w:r w:rsidR="00315DA7" w:rsidRPr="00E674A5">
        <w:rPr>
          <w:rFonts w:ascii="Cambria" w:hAnsi="Cambria" w:cs="Calibri"/>
          <w:color w:val="000000"/>
          <w:sz w:val="22"/>
          <w:szCs w:val="22"/>
        </w:rPr>
        <w:t xml:space="preserve"> during birth.  </w:t>
      </w:r>
      <w:r w:rsidR="00626AF6">
        <w:rPr>
          <w:rFonts w:ascii="Cambria" w:hAnsi="Cambria" w:cs="Calibri"/>
          <w:color w:val="000000"/>
          <w:sz w:val="22"/>
          <w:szCs w:val="22"/>
        </w:rPr>
        <w:t xml:space="preserve">Like birth Doulas who help pregnant and birthing women, </w:t>
      </w:r>
      <w:r w:rsidR="00315DA7" w:rsidRPr="00E674A5">
        <w:rPr>
          <w:rFonts w:ascii="Cambria" w:hAnsi="Cambria" w:cs="Calibri"/>
          <w:color w:val="000000"/>
          <w:sz w:val="22"/>
          <w:szCs w:val="22"/>
        </w:rPr>
        <w:t>Death doulas</w:t>
      </w:r>
      <w:r w:rsidR="00626AF6">
        <w:rPr>
          <w:rFonts w:ascii="Cambria" w:hAnsi="Cambria" w:cs="Calibri"/>
          <w:color w:val="000000"/>
          <w:sz w:val="22"/>
          <w:szCs w:val="22"/>
        </w:rPr>
        <w:t xml:space="preserve"> </w:t>
      </w:r>
      <w:r w:rsidR="00090074">
        <w:rPr>
          <w:rFonts w:ascii="Cambria" w:hAnsi="Cambria" w:cs="Calibri"/>
          <w:color w:val="000000"/>
          <w:sz w:val="22"/>
          <w:szCs w:val="22"/>
        </w:rPr>
        <w:t xml:space="preserve">who </w:t>
      </w:r>
      <w:r w:rsidR="00626AF6">
        <w:rPr>
          <w:rFonts w:ascii="Cambria" w:hAnsi="Cambria" w:cs="Calibri"/>
          <w:color w:val="000000"/>
          <w:sz w:val="22"/>
          <w:szCs w:val="22"/>
        </w:rPr>
        <w:t>help and support the dying and their families</w:t>
      </w:r>
      <w:r w:rsidR="00315DA7" w:rsidRPr="00E674A5">
        <w:rPr>
          <w:rFonts w:ascii="Cambria" w:hAnsi="Cambria" w:cs="Calibri"/>
          <w:color w:val="000000"/>
          <w:sz w:val="22"/>
          <w:szCs w:val="22"/>
        </w:rPr>
        <w:t xml:space="preserve"> regard the</w:t>
      </w:r>
      <w:r w:rsidR="00090074">
        <w:rPr>
          <w:rFonts w:ascii="Cambria" w:hAnsi="Cambria" w:cs="Calibri"/>
          <w:color w:val="000000"/>
          <w:sz w:val="22"/>
          <w:szCs w:val="22"/>
        </w:rPr>
        <w:t xml:space="preserve">ir work as equally important.  </w:t>
      </w:r>
      <w:r w:rsidR="00090074">
        <w:rPr>
          <w:rFonts w:ascii="Cambria" w:hAnsi="Cambria"/>
          <w:sz w:val="22"/>
          <w:szCs w:val="22"/>
        </w:rPr>
        <w:t>Death</w:t>
      </w:r>
      <w:r w:rsidR="00315DA7" w:rsidRPr="00E674A5">
        <w:rPr>
          <w:rFonts w:ascii="Cambria" w:hAnsi="Cambria"/>
          <w:sz w:val="22"/>
          <w:szCs w:val="22"/>
        </w:rPr>
        <w:t xml:space="preserve"> doulas provi</w:t>
      </w:r>
      <w:r w:rsidR="00090074">
        <w:rPr>
          <w:rFonts w:ascii="Cambria" w:hAnsi="Cambria"/>
          <w:sz w:val="22"/>
          <w:szCs w:val="22"/>
        </w:rPr>
        <w:t>de a range of services dependant</w:t>
      </w:r>
      <w:r w:rsidR="00315DA7" w:rsidRPr="00E674A5">
        <w:rPr>
          <w:rFonts w:ascii="Cambria" w:hAnsi="Cambria"/>
          <w:sz w:val="22"/>
          <w:szCs w:val="22"/>
        </w:rPr>
        <w:t xml:space="preserve"> on our </w:t>
      </w:r>
      <w:r w:rsidR="00090074">
        <w:rPr>
          <w:rFonts w:ascii="Cambria" w:hAnsi="Cambria"/>
          <w:sz w:val="22"/>
          <w:szCs w:val="22"/>
        </w:rPr>
        <w:t xml:space="preserve">individual </w:t>
      </w:r>
      <w:r w:rsidR="00315DA7" w:rsidRPr="00E674A5">
        <w:rPr>
          <w:rFonts w:ascii="Cambria" w:hAnsi="Cambria"/>
          <w:sz w:val="22"/>
          <w:szCs w:val="22"/>
        </w:rPr>
        <w:t xml:space="preserve">skills and the needs of our clients.  These </w:t>
      </w:r>
      <w:r w:rsidR="009D65E1">
        <w:rPr>
          <w:rFonts w:ascii="Cambria" w:hAnsi="Cambria"/>
          <w:sz w:val="22"/>
          <w:szCs w:val="22"/>
        </w:rPr>
        <w:t>skills incorporate both professional</w:t>
      </w:r>
      <w:r w:rsidR="00315DA7" w:rsidRPr="00E674A5">
        <w:rPr>
          <w:rFonts w:ascii="Cambria" w:hAnsi="Cambria"/>
          <w:sz w:val="22"/>
          <w:szCs w:val="22"/>
        </w:rPr>
        <w:t xml:space="preserve"> skills </w:t>
      </w:r>
      <w:r w:rsidR="009D65E1">
        <w:rPr>
          <w:rFonts w:ascii="Cambria" w:hAnsi="Cambria"/>
          <w:sz w:val="22"/>
          <w:szCs w:val="22"/>
        </w:rPr>
        <w:t>or qualifications and (</w:t>
      </w:r>
      <w:r w:rsidR="00315DA7" w:rsidRPr="00E674A5">
        <w:rPr>
          <w:rFonts w:ascii="Cambria" w:hAnsi="Cambria"/>
          <w:sz w:val="22"/>
          <w:szCs w:val="22"/>
        </w:rPr>
        <w:t>if you have them</w:t>
      </w:r>
      <w:r w:rsidR="009D65E1">
        <w:rPr>
          <w:rFonts w:ascii="Cambria" w:hAnsi="Cambria"/>
          <w:sz w:val="22"/>
          <w:szCs w:val="22"/>
        </w:rPr>
        <w:t>), ‘life-long learning’</w:t>
      </w:r>
      <w:r w:rsidR="00315DA7" w:rsidRPr="00E674A5">
        <w:rPr>
          <w:rFonts w:ascii="Cambria" w:hAnsi="Cambria"/>
          <w:sz w:val="22"/>
          <w:szCs w:val="22"/>
        </w:rPr>
        <w:t xml:space="preserve"> skills, which </w:t>
      </w:r>
      <w:r w:rsidR="009D65E1">
        <w:rPr>
          <w:rFonts w:ascii="Cambria" w:hAnsi="Cambria"/>
          <w:sz w:val="22"/>
          <w:szCs w:val="22"/>
        </w:rPr>
        <w:t xml:space="preserve">Death Doula education will help you </w:t>
      </w:r>
      <w:r w:rsidR="00315DA7" w:rsidRPr="00E674A5">
        <w:rPr>
          <w:rFonts w:ascii="Cambria" w:hAnsi="Cambria"/>
          <w:sz w:val="22"/>
          <w:szCs w:val="22"/>
        </w:rPr>
        <w:t xml:space="preserve">recognise deep inside you.  </w:t>
      </w:r>
      <w:r w:rsidR="009D65E1">
        <w:rPr>
          <w:rFonts w:ascii="Cambria" w:hAnsi="Cambria"/>
          <w:sz w:val="22"/>
          <w:szCs w:val="22"/>
        </w:rPr>
        <w:t>Death Doula care</w:t>
      </w:r>
      <w:r w:rsidR="00315DA7" w:rsidRPr="00E674A5">
        <w:rPr>
          <w:rFonts w:ascii="Cambria" w:hAnsi="Cambria"/>
          <w:sz w:val="22"/>
          <w:szCs w:val="22"/>
        </w:rPr>
        <w:t xml:space="preserve"> is </w:t>
      </w:r>
      <w:r w:rsidR="006146E2">
        <w:rPr>
          <w:rFonts w:ascii="Cambria" w:hAnsi="Cambria"/>
          <w:sz w:val="22"/>
          <w:szCs w:val="22"/>
        </w:rPr>
        <w:t xml:space="preserve">somewhat intuitive care, utilising </w:t>
      </w:r>
      <w:r w:rsidR="00315DA7" w:rsidRPr="00E674A5">
        <w:rPr>
          <w:rFonts w:ascii="Cambria" w:hAnsi="Cambria"/>
          <w:sz w:val="22"/>
          <w:szCs w:val="22"/>
        </w:rPr>
        <w:t>our</w:t>
      </w:r>
      <w:r w:rsidR="006146E2">
        <w:rPr>
          <w:rFonts w:ascii="Cambria" w:hAnsi="Cambria"/>
          <w:sz w:val="22"/>
          <w:szCs w:val="22"/>
        </w:rPr>
        <w:t xml:space="preserve"> heart, hands, mind and soul.  It is a</w:t>
      </w:r>
      <w:r w:rsidR="00315DA7" w:rsidRPr="00E674A5">
        <w:rPr>
          <w:rFonts w:ascii="Cambria" w:hAnsi="Cambria"/>
          <w:sz w:val="22"/>
          <w:szCs w:val="22"/>
        </w:rPr>
        <w:t>n</w:t>
      </w:r>
      <w:r w:rsidR="006146E2">
        <w:rPr>
          <w:rFonts w:ascii="Cambria" w:hAnsi="Cambria" w:cs="Calibri"/>
          <w:color w:val="000000"/>
          <w:sz w:val="22"/>
          <w:szCs w:val="22"/>
        </w:rPr>
        <w:t xml:space="preserve"> </w:t>
      </w:r>
      <w:r w:rsidR="00091153">
        <w:rPr>
          <w:rFonts w:ascii="Cambria" w:hAnsi="Cambria"/>
          <w:sz w:val="22"/>
          <w:szCs w:val="22"/>
        </w:rPr>
        <w:t>extraordinary life experience in which</w:t>
      </w:r>
      <w:r w:rsidR="00091153">
        <w:rPr>
          <w:rFonts w:ascii="Cambria" w:hAnsi="Cambria" w:cs="Calibri"/>
          <w:color w:val="000000"/>
          <w:sz w:val="22"/>
          <w:szCs w:val="22"/>
        </w:rPr>
        <w:t xml:space="preserve"> w</w:t>
      </w:r>
      <w:r w:rsidR="00315DA7" w:rsidRPr="00E674A5">
        <w:rPr>
          <w:rFonts w:ascii="Cambria" w:hAnsi="Cambria"/>
          <w:sz w:val="22"/>
          <w:szCs w:val="22"/>
        </w:rPr>
        <w:t xml:space="preserve">e honour all cultural and spiritual beliefs. </w:t>
      </w:r>
      <w:r w:rsidR="00091153">
        <w:rPr>
          <w:rFonts w:ascii="Cambria" w:hAnsi="Cambria"/>
          <w:sz w:val="22"/>
          <w:szCs w:val="22"/>
        </w:rPr>
        <w:t xml:space="preserve"> We sit</w:t>
      </w:r>
      <w:r w:rsidR="00315DA7" w:rsidRPr="00E674A5">
        <w:rPr>
          <w:rFonts w:ascii="Cambria" w:hAnsi="Cambria"/>
          <w:sz w:val="22"/>
          <w:szCs w:val="22"/>
        </w:rPr>
        <w:t xml:space="preserve"> with a dying person and </w:t>
      </w:r>
      <w:r w:rsidR="00091153">
        <w:rPr>
          <w:rFonts w:ascii="Cambria" w:hAnsi="Cambria"/>
          <w:sz w:val="22"/>
          <w:szCs w:val="22"/>
        </w:rPr>
        <w:t xml:space="preserve">remain with them </w:t>
      </w:r>
      <w:r w:rsidR="00315DA7" w:rsidRPr="00E674A5">
        <w:rPr>
          <w:rFonts w:ascii="Cambria" w:hAnsi="Cambria"/>
          <w:sz w:val="22"/>
          <w:szCs w:val="22"/>
        </w:rPr>
        <w:t xml:space="preserve">after they have died.  We top up the families’ courage to do this wonderful work.   </w:t>
      </w:r>
      <w:r w:rsidR="003273A3">
        <w:rPr>
          <w:rFonts w:ascii="Cambria" w:hAnsi="Cambria"/>
          <w:sz w:val="22"/>
          <w:szCs w:val="22"/>
        </w:rPr>
        <w:t>We</w:t>
      </w:r>
      <w:r w:rsidR="00091153">
        <w:rPr>
          <w:rFonts w:ascii="Cambria" w:hAnsi="Cambria"/>
          <w:sz w:val="22"/>
          <w:szCs w:val="22"/>
        </w:rPr>
        <w:t xml:space="preserve"> do anything from </w:t>
      </w:r>
      <w:r w:rsidR="00091153" w:rsidRPr="00E674A5">
        <w:rPr>
          <w:rFonts w:ascii="Cambria" w:hAnsi="Cambria"/>
          <w:sz w:val="22"/>
          <w:szCs w:val="22"/>
        </w:rPr>
        <w:t>help</w:t>
      </w:r>
      <w:r w:rsidR="003273A3">
        <w:rPr>
          <w:rFonts w:ascii="Cambria" w:hAnsi="Cambria"/>
          <w:sz w:val="22"/>
          <w:szCs w:val="22"/>
        </w:rPr>
        <w:t>ing</w:t>
      </w:r>
      <w:r w:rsidR="00091153" w:rsidRPr="00E674A5">
        <w:rPr>
          <w:rFonts w:ascii="Cambria" w:hAnsi="Cambria"/>
          <w:sz w:val="22"/>
          <w:szCs w:val="22"/>
        </w:rPr>
        <w:t xml:space="preserve"> arrange ce</w:t>
      </w:r>
      <w:r w:rsidR="00091153">
        <w:rPr>
          <w:rFonts w:ascii="Cambria" w:hAnsi="Cambria"/>
          <w:sz w:val="22"/>
          <w:szCs w:val="22"/>
        </w:rPr>
        <w:t>remonies and rituals and vigils</w:t>
      </w:r>
      <w:r w:rsidR="003273A3">
        <w:rPr>
          <w:rFonts w:ascii="Cambria" w:hAnsi="Cambria"/>
          <w:sz w:val="22"/>
          <w:szCs w:val="22"/>
        </w:rPr>
        <w:t xml:space="preserve"> to dealing with services, allied health and Funeral Services.</w:t>
      </w:r>
      <w:r w:rsidR="003C16C3">
        <w:rPr>
          <w:rFonts w:ascii="Cambria" w:hAnsi="Cambria" w:cs="Calibri"/>
          <w:color w:val="000000"/>
          <w:sz w:val="22"/>
          <w:szCs w:val="22"/>
        </w:rPr>
        <w:t xml:space="preserve"> </w:t>
      </w:r>
      <w:r w:rsidR="00315DA7" w:rsidRPr="00E674A5">
        <w:rPr>
          <w:rFonts w:ascii="Cambria" w:hAnsi="Cambria"/>
          <w:sz w:val="22"/>
          <w:szCs w:val="22"/>
        </w:rPr>
        <w:t>Many Doulas stay to assist through</w:t>
      </w:r>
      <w:r w:rsidR="003273A3">
        <w:rPr>
          <w:rFonts w:ascii="Cambria" w:hAnsi="Cambria"/>
          <w:sz w:val="22"/>
          <w:szCs w:val="22"/>
        </w:rPr>
        <w:t>out</w:t>
      </w:r>
      <w:r w:rsidR="00315DA7" w:rsidRPr="00E674A5">
        <w:rPr>
          <w:rFonts w:ascii="Cambria" w:hAnsi="Cambria"/>
          <w:sz w:val="22"/>
          <w:szCs w:val="22"/>
        </w:rPr>
        <w:t xml:space="preserve"> the funeral, and some do follow-up visits with family members in the weeks and months after the death to talk about the experience. Each relationship will develop as </w:t>
      </w:r>
      <w:proofErr w:type="gramStart"/>
      <w:r w:rsidR="00315DA7" w:rsidRPr="00E674A5">
        <w:rPr>
          <w:rFonts w:ascii="Cambria" w:hAnsi="Cambria"/>
          <w:sz w:val="22"/>
          <w:szCs w:val="22"/>
        </w:rPr>
        <w:t>needed, and</w:t>
      </w:r>
      <w:proofErr w:type="gramEnd"/>
      <w:r w:rsidR="00315DA7" w:rsidRPr="00E674A5">
        <w:rPr>
          <w:rFonts w:ascii="Cambria" w:hAnsi="Cambria"/>
          <w:sz w:val="22"/>
          <w:szCs w:val="22"/>
        </w:rPr>
        <w:t xml:space="preserve"> depending on what the </w:t>
      </w:r>
      <w:r w:rsidR="003273A3">
        <w:rPr>
          <w:rFonts w:ascii="Cambria" w:hAnsi="Cambria"/>
          <w:sz w:val="22"/>
          <w:szCs w:val="22"/>
        </w:rPr>
        <w:t>dying persons’ family requires.</w:t>
      </w:r>
    </w:p>
    <w:p w14:paraId="21C2F03B" w14:textId="77777777" w:rsidR="007B333F" w:rsidRDefault="007B333F" w:rsidP="00315DA7">
      <w:pPr>
        <w:pStyle w:val="Heading3"/>
        <w:jc w:val="center"/>
      </w:pPr>
    </w:p>
    <w:p w14:paraId="4E86CEB1" w14:textId="77777777" w:rsidR="00315DA7" w:rsidRPr="00550E5A" w:rsidRDefault="00315DA7" w:rsidP="00550E5A">
      <w:pPr>
        <w:pStyle w:val="Heading3"/>
        <w:jc w:val="center"/>
        <w:rPr>
          <w:i/>
          <w:sz w:val="26"/>
          <w:szCs w:val="26"/>
        </w:rPr>
      </w:pPr>
      <w:r w:rsidRPr="00550E5A">
        <w:rPr>
          <w:i/>
          <w:sz w:val="26"/>
          <w:szCs w:val="26"/>
        </w:rPr>
        <w:t>A Doula is willing and able to give, listen and act</w:t>
      </w:r>
    </w:p>
    <w:p w14:paraId="24B42C2D" w14:textId="77777777" w:rsidR="00550E5A" w:rsidRPr="00550E5A" w:rsidRDefault="00550E5A" w:rsidP="00550E5A">
      <w:pPr>
        <w:pStyle w:val="NoSpacing"/>
        <w:spacing w:before="240"/>
        <w:rPr>
          <w:rFonts w:ascii="Cambria" w:hAnsi="Cambria"/>
          <w:i/>
          <w:sz w:val="24"/>
          <w:szCs w:val="24"/>
        </w:rPr>
      </w:pPr>
      <w:r w:rsidRPr="00550E5A">
        <w:rPr>
          <w:rFonts w:ascii="Cambria" w:hAnsi="Cambria"/>
          <w:i/>
          <w:sz w:val="24"/>
          <w:szCs w:val="24"/>
        </w:rPr>
        <w:t xml:space="preserve">So how does this unfold? </w:t>
      </w:r>
      <w:r w:rsidR="00477973">
        <w:rPr>
          <w:rFonts w:ascii="Cambria" w:hAnsi="Cambria"/>
          <w:i/>
          <w:sz w:val="24"/>
          <w:szCs w:val="24"/>
        </w:rPr>
        <w:t xml:space="preserve"> </w:t>
      </w:r>
      <w:r w:rsidRPr="00550E5A">
        <w:rPr>
          <w:rFonts w:ascii="Cambria" w:hAnsi="Cambria"/>
          <w:i/>
          <w:sz w:val="24"/>
          <w:szCs w:val="24"/>
        </w:rPr>
        <w:t>How do I get to be this person?</w:t>
      </w:r>
    </w:p>
    <w:p w14:paraId="2F0F85F4" w14:textId="77777777" w:rsidR="00315DA7" w:rsidRPr="00550E5A" w:rsidRDefault="00315DA7" w:rsidP="00315DA7">
      <w:pPr>
        <w:pStyle w:val="Heading3"/>
        <w:rPr>
          <w:i/>
          <w:color w:val="52682A"/>
          <w:sz w:val="12"/>
          <w:szCs w:val="12"/>
        </w:rPr>
      </w:pPr>
      <w:r w:rsidRPr="00196B4A">
        <w:rPr>
          <w:i/>
          <w:color w:val="52682A"/>
          <w:sz w:val="26"/>
          <w:szCs w:val="26"/>
        </w:rPr>
        <w:t xml:space="preserve"> </w:t>
      </w:r>
    </w:p>
    <w:p w14:paraId="01929FAF" w14:textId="77777777" w:rsidR="005B38B3" w:rsidRPr="00196B4A" w:rsidRDefault="00196B4A" w:rsidP="00B00C6E">
      <w:pPr>
        <w:pStyle w:val="ListParagraph"/>
        <w:widowControl w:val="0"/>
        <w:numPr>
          <w:ilvl w:val="0"/>
          <w:numId w:val="21"/>
        </w:numPr>
        <w:tabs>
          <w:tab w:val="left" w:pos="1493"/>
        </w:tabs>
        <w:autoSpaceDE w:val="0"/>
        <w:autoSpaceDN w:val="0"/>
        <w:adjustRightInd w:val="0"/>
        <w:spacing w:line="288" w:lineRule="auto"/>
        <w:ind w:left="357" w:hanging="357"/>
        <w:rPr>
          <w:rFonts w:cs="Calibri"/>
          <w:color w:val="000000"/>
          <w:sz w:val="22"/>
          <w:szCs w:val="22"/>
        </w:rPr>
      </w:pPr>
      <w:r w:rsidRPr="00196B4A">
        <w:rPr>
          <w:rFonts w:cs="Calibri"/>
          <w:color w:val="000000"/>
          <w:sz w:val="22"/>
          <w:szCs w:val="22"/>
        </w:rPr>
        <w:t xml:space="preserve">You will explore why you came to do this course </w:t>
      </w:r>
    </w:p>
    <w:p w14:paraId="7104BF55" w14:textId="77777777" w:rsidR="00315DA7" w:rsidRPr="00196B4A" w:rsidRDefault="00315DA7" w:rsidP="00B00C6E">
      <w:pPr>
        <w:pStyle w:val="ListParagraph"/>
        <w:widowControl w:val="0"/>
        <w:numPr>
          <w:ilvl w:val="0"/>
          <w:numId w:val="21"/>
        </w:numPr>
        <w:tabs>
          <w:tab w:val="left" w:pos="1493"/>
        </w:tabs>
        <w:autoSpaceDE w:val="0"/>
        <w:autoSpaceDN w:val="0"/>
        <w:adjustRightInd w:val="0"/>
        <w:spacing w:line="288" w:lineRule="auto"/>
        <w:ind w:left="357" w:hanging="357"/>
        <w:rPr>
          <w:rFonts w:cs="Calibri"/>
          <w:color w:val="000000"/>
          <w:sz w:val="22"/>
          <w:szCs w:val="22"/>
        </w:rPr>
      </w:pPr>
      <w:r w:rsidRPr="00196B4A">
        <w:rPr>
          <w:rFonts w:cs="Calibri"/>
          <w:color w:val="000000"/>
          <w:sz w:val="22"/>
          <w:szCs w:val="22"/>
        </w:rPr>
        <w:t xml:space="preserve">We will look at fear and how that manifests in our lives </w:t>
      </w:r>
    </w:p>
    <w:p w14:paraId="5E2D1A03" w14:textId="77777777" w:rsidR="00315DA7" w:rsidRPr="00196B4A" w:rsidRDefault="00315DA7" w:rsidP="00B00C6E">
      <w:pPr>
        <w:pStyle w:val="ListParagraph"/>
        <w:widowControl w:val="0"/>
        <w:numPr>
          <w:ilvl w:val="0"/>
          <w:numId w:val="21"/>
        </w:numPr>
        <w:tabs>
          <w:tab w:val="left" w:pos="1493"/>
        </w:tabs>
        <w:autoSpaceDE w:val="0"/>
        <w:autoSpaceDN w:val="0"/>
        <w:adjustRightInd w:val="0"/>
        <w:spacing w:line="288" w:lineRule="auto"/>
        <w:ind w:left="357" w:hanging="357"/>
        <w:rPr>
          <w:rFonts w:cs="Calibri"/>
          <w:color w:val="000000"/>
          <w:sz w:val="22"/>
          <w:szCs w:val="22"/>
        </w:rPr>
      </w:pPr>
      <w:r w:rsidRPr="00196B4A">
        <w:rPr>
          <w:rFonts w:cs="Calibri"/>
          <w:color w:val="000000"/>
          <w:sz w:val="22"/>
          <w:szCs w:val="22"/>
        </w:rPr>
        <w:t xml:space="preserve">You will begin to develop skills to help the people around you explore the word </w:t>
      </w:r>
      <w:r w:rsidR="00477973">
        <w:rPr>
          <w:rFonts w:cs="Calibri"/>
          <w:color w:val="000000"/>
          <w:sz w:val="22"/>
          <w:szCs w:val="22"/>
        </w:rPr>
        <w:t>‘</w:t>
      </w:r>
      <w:r w:rsidRPr="00196B4A">
        <w:rPr>
          <w:rFonts w:cs="Calibri"/>
          <w:color w:val="000000"/>
          <w:sz w:val="22"/>
          <w:szCs w:val="22"/>
        </w:rPr>
        <w:t>death</w:t>
      </w:r>
      <w:r w:rsidR="00477973">
        <w:rPr>
          <w:rFonts w:cs="Calibri"/>
          <w:color w:val="000000"/>
          <w:sz w:val="22"/>
          <w:szCs w:val="22"/>
        </w:rPr>
        <w:t>’</w:t>
      </w:r>
      <w:r w:rsidRPr="00196B4A">
        <w:rPr>
          <w:rFonts w:cs="Calibri"/>
          <w:color w:val="000000"/>
          <w:sz w:val="22"/>
          <w:szCs w:val="22"/>
        </w:rPr>
        <w:t xml:space="preserve"> </w:t>
      </w:r>
    </w:p>
    <w:p w14:paraId="034BCD52" w14:textId="77777777" w:rsidR="00315DA7" w:rsidRPr="00196B4A" w:rsidRDefault="00315DA7" w:rsidP="00B00C6E">
      <w:pPr>
        <w:pStyle w:val="ListParagraph"/>
        <w:widowControl w:val="0"/>
        <w:numPr>
          <w:ilvl w:val="0"/>
          <w:numId w:val="21"/>
        </w:numPr>
        <w:tabs>
          <w:tab w:val="left" w:pos="1493"/>
        </w:tabs>
        <w:autoSpaceDE w:val="0"/>
        <w:autoSpaceDN w:val="0"/>
        <w:adjustRightInd w:val="0"/>
        <w:spacing w:line="288" w:lineRule="auto"/>
        <w:ind w:left="357" w:right="-140" w:hanging="357"/>
        <w:rPr>
          <w:rFonts w:cs="Calibri"/>
          <w:color w:val="000000"/>
          <w:sz w:val="22"/>
          <w:szCs w:val="22"/>
        </w:rPr>
      </w:pPr>
      <w:r w:rsidRPr="00196B4A">
        <w:rPr>
          <w:rFonts w:cs="Calibri"/>
          <w:color w:val="000000"/>
          <w:sz w:val="22"/>
          <w:szCs w:val="22"/>
        </w:rPr>
        <w:t xml:space="preserve">You will better understand end of life choices that </w:t>
      </w:r>
      <w:r w:rsidR="00477973">
        <w:rPr>
          <w:rFonts w:cs="Calibri"/>
          <w:color w:val="000000"/>
          <w:sz w:val="22"/>
          <w:szCs w:val="22"/>
        </w:rPr>
        <w:t>are available to people: End-of-Life/</w:t>
      </w:r>
      <w:r w:rsidRPr="00196B4A">
        <w:rPr>
          <w:rFonts w:cs="Calibri"/>
          <w:color w:val="000000"/>
          <w:sz w:val="22"/>
          <w:szCs w:val="22"/>
        </w:rPr>
        <w:t>Advanced Directive</w:t>
      </w:r>
      <w:r w:rsidR="00477973">
        <w:rPr>
          <w:rFonts w:cs="Calibri"/>
          <w:color w:val="000000"/>
          <w:sz w:val="22"/>
          <w:szCs w:val="22"/>
        </w:rPr>
        <w:t>s</w:t>
      </w:r>
      <w:r w:rsidRPr="00196B4A">
        <w:rPr>
          <w:rFonts w:cs="Calibri"/>
          <w:color w:val="000000"/>
          <w:sz w:val="22"/>
          <w:szCs w:val="22"/>
        </w:rPr>
        <w:t xml:space="preserve">  </w:t>
      </w:r>
    </w:p>
    <w:p w14:paraId="0E10694E" w14:textId="77777777" w:rsidR="00315DA7" w:rsidRPr="00196B4A" w:rsidRDefault="00477973" w:rsidP="00B00C6E">
      <w:pPr>
        <w:pStyle w:val="ListParagraph"/>
        <w:widowControl w:val="0"/>
        <w:numPr>
          <w:ilvl w:val="0"/>
          <w:numId w:val="21"/>
        </w:numPr>
        <w:tabs>
          <w:tab w:val="left" w:pos="1493"/>
        </w:tabs>
        <w:autoSpaceDE w:val="0"/>
        <w:autoSpaceDN w:val="0"/>
        <w:adjustRightInd w:val="0"/>
        <w:spacing w:line="288" w:lineRule="auto"/>
        <w:ind w:left="357" w:hanging="357"/>
        <w:rPr>
          <w:rFonts w:cs="Calibri"/>
          <w:color w:val="000000"/>
          <w:sz w:val="22"/>
          <w:szCs w:val="22"/>
        </w:rPr>
      </w:pPr>
      <w:r>
        <w:rPr>
          <w:rFonts w:cs="Calibri"/>
          <w:color w:val="000000"/>
          <w:sz w:val="22"/>
          <w:szCs w:val="22"/>
        </w:rPr>
        <w:t>There will be discussion about Funeral P</w:t>
      </w:r>
      <w:r w:rsidR="00315DA7" w:rsidRPr="00196B4A">
        <w:rPr>
          <w:rFonts w:cs="Calibri"/>
          <w:color w:val="000000"/>
          <w:sz w:val="22"/>
          <w:szCs w:val="22"/>
        </w:rPr>
        <w:t>lanning</w:t>
      </w:r>
      <w:r>
        <w:rPr>
          <w:rFonts w:cs="Calibri"/>
          <w:color w:val="000000"/>
          <w:sz w:val="22"/>
          <w:szCs w:val="22"/>
        </w:rPr>
        <w:t xml:space="preserve">, </w:t>
      </w:r>
      <w:r w:rsidR="00315DA7" w:rsidRPr="00196B4A">
        <w:rPr>
          <w:rFonts w:cs="Calibri"/>
          <w:color w:val="000000"/>
          <w:sz w:val="22"/>
          <w:szCs w:val="22"/>
        </w:rPr>
        <w:t>Green Funerals and Burial</w:t>
      </w:r>
    </w:p>
    <w:p w14:paraId="26A496C1" w14:textId="77777777" w:rsidR="00315DA7" w:rsidRPr="00196B4A" w:rsidRDefault="00951D07" w:rsidP="00B00C6E">
      <w:pPr>
        <w:pStyle w:val="ListParagraph"/>
        <w:widowControl w:val="0"/>
        <w:numPr>
          <w:ilvl w:val="0"/>
          <w:numId w:val="21"/>
        </w:numPr>
        <w:tabs>
          <w:tab w:val="left" w:pos="1493"/>
        </w:tabs>
        <w:autoSpaceDE w:val="0"/>
        <w:autoSpaceDN w:val="0"/>
        <w:adjustRightInd w:val="0"/>
        <w:spacing w:line="288" w:lineRule="auto"/>
        <w:ind w:left="357" w:hanging="357"/>
        <w:rPr>
          <w:rFonts w:cs="Calibri"/>
          <w:color w:val="000000"/>
          <w:sz w:val="22"/>
          <w:szCs w:val="22"/>
        </w:rPr>
      </w:pPr>
      <w:r>
        <w:rPr>
          <w:rFonts w:cs="Calibri"/>
          <w:color w:val="000000"/>
          <w:sz w:val="22"/>
          <w:szCs w:val="22"/>
        </w:rPr>
        <w:t>You will d</w:t>
      </w:r>
      <w:r w:rsidR="00315DA7" w:rsidRPr="00196B4A">
        <w:rPr>
          <w:rFonts w:cs="Calibri"/>
          <w:color w:val="000000"/>
          <w:sz w:val="22"/>
          <w:szCs w:val="22"/>
        </w:rPr>
        <w:t xml:space="preserve">evelop a passion for living </w:t>
      </w:r>
      <w:r>
        <w:rPr>
          <w:rFonts w:cs="Calibri"/>
          <w:color w:val="000000"/>
          <w:sz w:val="22"/>
          <w:szCs w:val="22"/>
        </w:rPr>
        <w:t xml:space="preserve">fully </w:t>
      </w:r>
      <w:r w:rsidR="00315DA7" w:rsidRPr="00196B4A">
        <w:rPr>
          <w:rFonts w:cs="Calibri"/>
          <w:color w:val="000000"/>
          <w:sz w:val="22"/>
          <w:szCs w:val="22"/>
        </w:rPr>
        <w:t xml:space="preserve">until you die </w:t>
      </w:r>
    </w:p>
    <w:p w14:paraId="13382430" w14:textId="77777777" w:rsidR="00315DA7" w:rsidRPr="00196B4A" w:rsidRDefault="00315DA7" w:rsidP="00B00C6E">
      <w:pPr>
        <w:pStyle w:val="ListParagraph"/>
        <w:widowControl w:val="0"/>
        <w:numPr>
          <w:ilvl w:val="0"/>
          <w:numId w:val="21"/>
        </w:numPr>
        <w:tabs>
          <w:tab w:val="left" w:pos="1493"/>
        </w:tabs>
        <w:autoSpaceDE w:val="0"/>
        <w:autoSpaceDN w:val="0"/>
        <w:adjustRightInd w:val="0"/>
        <w:spacing w:line="288" w:lineRule="auto"/>
        <w:ind w:left="357" w:hanging="357"/>
        <w:rPr>
          <w:rFonts w:cs="Calibri"/>
          <w:color w:val="000000"/>
          <w:sz w:val="22"/>
          <w:szCs w:val="22"/>
        </w:rPr>
      </w:pPr>
      <w:r w:rsidRPr="00196B4A">
        <w:rPr>
          <w:rFonts w:cs="Calibri"/>
          <w:color w:val="000000"/>
          <w:sz w:val="22"/>
          <w:szCs w:val="22"/>
        </w:rPr>
        <w:t xml:space="preserve">Learn to support those around you to live today as if it was the last day of your life </w:t>
      </w:r>
    </w:p>
    <w:p w14:paraId="6BD0F025" w14:textId="77777777" w:rsidR="00315DA7" w:rsidRPr="00196B4A" w:rsidRDefault="00951D07" w:rsidP="00B00C6E">
      <w:pPr>
        <w:pStyle w:val="ListParagraph"/>
        <w:widowControl w:val="0"/>
        <w:numPr>
          <w:ilvl w:val="0"/>
          <w:numId w:val="21"/>
        </w:numPr>
        <w:tabs>
          <w:tab w:val="left" w:pos="1493"/>
        </w:tabs>
        <w:autoSpaceDE w:val="0"/>
        <w:autoSpaceDN w:val="0"/>
        <w:adjustRightInd w:val="0"/>
        <w:spacing w:line="288" w:lineRule="auto"/>
        <w:ind w:left="357" w:hanging="357"/>
        <w:rPr>
          <w:rFonts w:cs="Calibri"/>
          <w:color w:val="000000"/>
          <w:sz w:val="22"/>
          <w:szCs w:val="22"/>
        </w:rPr>
      </w:pPr>
      <w:r>
        <w:rPr>
          <w:rFonts w:cs="Calibri"/>
          <w:color w:val="000000"/>
          <w:sz w:val="22"/>
          <w:szCs w:val="22"/>
        </w:rPr>
        <w:t>You will d</w:t>
      </w:r>
      <w:r w:rsidR="00315DA7" w:rsidRPr="00196B4A">
        <w:rPr>
          <w:rFonts w:cs="Calibri"/>
          <w:color w:val="000000"/>
          <w:sz w:val="22"/>
          <w:szCs w:val="22"/>
        </w:rPr>
        <w:t xml:space="preserve">evelop a bucket list for yourself </w:t>
      </w:r>
      <w:r>
        <w:rPr>
          <w:rFonts w:cs="Calibri"/>
          <w:color w:val="000000"/>
          <w:sz w:val="22"/>
          <w:szCs w:val="22"/>
        </w:rPr>
        <w:t>to complete before you die</w:t>
      </w:r>
    </w:p>
    <w:p w14:paraId="4999A9CF" w14:textId="77777777" w:rsidR="00315DA7" w:rsidRPr="00196B4A" w:rsidRDefault="00951D07" w:rsidP="00B00C6E">
      <w:pPr>
        <w:pStyle w:val="ListParagraph"/>
        <w:widowControl w:val="0"/>
        <w:numPr>
          <w:ilvl w:val="0"/>
          <w:numId w:val="21"/>
        </w:numPr>
        <w:tabs>
          <w:tab w:val="left" w:pos="1493"/>
        </w:tabs>
        <w:autoSpaceDE w:val="0"/>
        <w:autoSpaceDN w:val="0"/>
        <w:adjustRightInd w:val="0"/>
        <w:spacing w:line="288" w:lineRule="auto"/>
        <w:ind w:left="357" w:hanging="357"/>
        <w:rPr>
          <w:rFonts w:cs="Calibri"/>
          <w:color w:val="000000"/>
          <w:sz w:val="22"/>
          <w:szCs w:val="22"/>
        </w:rPr>
      </w:pPr>
      <w:r>
        <w:rPr>
          <w:rFonts w:cs="Calibri"/>
          <w:color w:val="000000"/>
          <w:sz w:val="22"/>
          <w:szCs w:val="22"/>
        </w:rPr>
        <w:t xml:space="preserve">Your </w:t>
      </w:r>
      <w:r w:rsidR="00315DA7" w:rsidRPr="00196B4A">
        <w:rPr>
          <w:rFonts w:cs="Calibri"/>
          <w:color w:val="000000"/>
          <w:sz w:val="22"/>
          <w:szCs w:val="22"/>
        </w:rPr>
        <w:t xml:space="preserve">life skills </w:t>
      </w:r>
      <w:r>
        <w:rPr>
          <w:rFonts w:cs="Calibri"/>
          <w:color w:val="000000"/>
          <w:sz w:val="22"/>
          <w:szCs w:val="22"/>
        </w:rPr>
        <w:t>will be enhanced so that you can be fully ‘present’ with other</w:t>
      </w:r>
      <w:r w:rsidR="00E03D99">
        <w:rPr>
          <w:rFonts w:cs="Calibri"/>
          <w:color w:val="000000"/>
          <w:sz w:val="22"/>
          <w:szCs w:val="22"/>
        </w:rPr>
        <w:t>s</w:t>
      </w:r>
    </w:p>
    <w:p w14:paraId="27145978" w14:textId="77777777" w:rsidR="00315DA7" w:rsidRDefault="00315DA7" w:rsidP="00B00C6E">
      <w:pPr>
        <w:pStyle w:val="ListParagraph"/>
        <w:widowControl w:val="0"/>
        <w:numPr>
          <w:ilvl w:val="0"/>
          <w:numId w:val="21"/>
        </w:numPr>
        <w:tabs>
          <w:tab w:val="left" w:pos="1493"/>
        </w:tabs>
        <w:autoSpaceDE w:val="0"/>
        <w:autoSpaceDN w:val="0"/>
        <w:adjustRightInd w:val="0"/>
        <w:spacing w:line="288" w:lineRule="auto"/>
        <w:ind w:left="357" w:hanging="357"/>
        <w:rPr>
          <w:rFonts w:cs="Calibri"/>
          <w:color w:val="000000"/>
          <w:sz w:val="22"/>
          <w:szCs w:val="22"/>
        </w:rPr>
      </w:pPr>
      <w:r w:rsidRPr="00196B4A">
        <w:rPr>
          <w:rFonts w:cs="Calibri"/>
          <w:color w:val="000000"/>
          <w:sz w:val="22"/>
          <w:szCs w:val="22"/>
        </w:rPr>
        <w:t xml:space="preserve">Strengthen </w:t>
      </w:r>
      <w:r w:rsidR="00E03D99">
        <w:rPr>
          <w:rFonts w:cs="Calibri"/>
          <w:color w:val="000000"/>
          <w:sz w:val="22"/>
          <w:szCs w:val="22"/>
        </w:rPr>
        <w:t xml:space="preserve">your capacity to be empathic </w:t>
      </w:r>
      <w:r w:rsidR="00951D07">
        <w:rPr>
          <w:rFonts w:cs="Calibri"/>
          <w:color w:val="000000"/>
          <w:sz w:val="22"/>
          <w:szCs w:val="22"/>
        </w:rPr>
        <w:t>and b</w:t>
      </w:r>
      <w:r w:rsidRPr="00196B4A">
        <w:rPr>
          <w:rFonts w:cs="Calibri"/>
          <w:color w:val="000000"/>
          <w:sz w:val="22"/>
          <w:szCs w:val="22"/>
        </w:rPr>
        <w:t xml:space="preserve">uild strong boundaries </w:t>
      </w:r>
      <w:r w:rsidR="00E03D99">
        <w:rPr>
          <w:rFonts w:cs="Calibri"/>
          <w:color w:val="000000"/>
          <w:sz w:val="22"/>
          <w:szCs w:val="22"/>
        </w:rPr>
        <w:t>in order to</w:t>
      </w:r>
      <w:r w:rsidRPr="00196B4A">
        <w:rPr>
          <w:rFonts w:cs="Calibri"/>
          <w:color w:val="000000"/>
          <w:sz w:val="22"/>
          <w:szCs w:val="22"/>
        </w:rPr>
        <w:t xml:space="preserve"> </w:t>
      </w:r>
      <w:r w:rsidR="00E03D99">
        <w:rPr>
          <w:rFonts w:cs="Calibri"/>
          <w:color w:val="000000"/>
          <w:sz w:val="22"/>
          <w:szCs w:val="22"/>
        </w:rPr>
        <w:t>care for yourself</w:t>
      </w:r>
    </w:p>
    <w:p w14:paraId="52B92051" w14:textId="77777777" w:rsidR="00B00C6E" w:rsidRDefault="00B00C6E" w:rsidP="00B00C6E">
      <w:pPr>
        <w:pStyle w:val="ListParagraph"/>
        <w:widowControl w:val="0"/>
        <w:numPr>
          <w:ilvl w:val="0"/>
          <w:numId w:val="21"/>
        </w:numPr>
        <w:tabs>
          <w:tab w:val="left" w:pos="1493"/>
        </w:tabs>
        <w:autoSpaceDE w:val="0"/>
        <w:autoSpaceDN w:val="0"/>
        <w:adjustRightInd w:val="0"/>
        <w:spacing w:line="288" w:lineRule="auto"/>
        <w:ind w:left="357" w:hanging="357"/>
        <w:rPr>
          <w:rFonts w:cs="Calibri"/>
          <w:color w:val="000000"/>
          <w:sz w:val="22"/>
          <w:szCs w:val="22"/>
        </w:rPr>
      </w:pPr>
      <w:r>
        <w:rPr>
          <w:rFonts w:cs="Calibri"/>
          <w:color w:val="000000"/>
          <w:sz w:val="22"/>
          <w:szCs w:val="22"/>
        </w:rPr>
        <w:t>You</w:t>
      </w:r>
      <w:r w:rsidRPr="00F3300F">
        <w:rPr>
          <w:rFonts w:cs="Calibri"/>
          <w:color w:val="000000"/>
          <w:sz w:val="22"/>
          <w:szCs w:val="22"/>
        </w:rPr>
        <w:t xml:space="preserve"> will discuss the family dynamics that occur as someone dies</w:t>
      </w:r>
    </w:p>
    <w:p w14:paraId="2319A775" w14:textId="77777777" w:rsidR="00B00C6E" w:rsidRDefault="00B00C6E" w:rsidP="00B00C6E">
      <w:pPr>
        <w:pStyle w:val="ListParagraph"/>
        <w:widowControl w:val="0"/>
        <w:numPr>
          <w:ilvl w:val="0"/>
          <w:numId w:val="21"/>
        </w:numPr>
        <w:tabs>
          <w:tab w:val="left" w:pos="1493"/>
        </w:tabs>
        <w:autoSpaceDE w:val="0"/>
        <w:autoSpaceDN w:val="0"/>
        <w:adjustRightInd w:val="0"/>
        <w:spacing w:line="288" w:lineRule="auto"/>
        <w:ind w:left="357" w:hanging="357"/>
        <w:rPr>
          <w:rFonts w:cs="Calibri"/>
          <w:color w:val="000000"/>
          <w:sz w:val="22"/>
          <w:szCs w:val="22"/>
        </w:rPr>
      </w:pPr>
      <w:r>
        <w:rPr>
          <w:rFonts w:cs="Calibri"/>
          <w:color w:val="000000"/>
          <w:sz w:val="22"/>
          <w:szCs w:val="22"/>
        </w:rPr>
        <w:t>L</w:t>
      </w:r>
      <w:r w:rsidRPr="0002750C">
        <w:rPr>
          <w:rFonts w:cs="Calibri"/>
          <w:color w:val="000000"/>
          <w:sz w:val="22"/>
          <w:szCs w:val="22"/>
        </w:rPr>
        <w:t xml:space="preserve">earn tools for creating a sacred space for transition, before and after death </w:t>
      </w:r>
    </w:p>
    <w:p w14:paraId="2A39F9CA" w14:textId="77777777" w:rsidR="00B00C6E" w:rsidRDefault="00B00C6E" w:rsidP="00B00C6E">
      <w:pPr>
        <w:pStyle w:val="ListParagraph"/>
        <w:widowControl w:val="0"/>
        <w:numPr>
          <w:ilvl w:val="0"/>
          <w:numId w:val="21"/>
        </w:numPr>
        <w:tabs>
          <w:tab w:val="left" w:pos="1493"/>
        </w:tabs>
        <w:autoSpaceDE w:val="0"/>
        <w:autoSpaceDN w:val="0"/>
        <w:adjustRightInd w:val="0"/>
        <w:spacing w:line="288" w:lineRule="auto"/>
        <w:ind w:left="357" w:hanging="357"/>
        <w:rPr>
          <w:rFonts w:cs="Calibri"/>
          <w:color w:val="000000"/>
          <w:sz w:val="22"/>
          <w:szCs w:val="22"/>
        </w:rPr>
      </w:pPr>
      <w:r w:rsidRPr="00B00C6E">
        <w:rPr>
          <w:rFonts w:cs="Calibri"/>
          <w:color w:val="000000"/>
          <w:sz w:val="22"/>
          <w:szCs w:val="22"/>
        </w:rPr>
        <w:t xml:space="preserve">Create your own guidebook to use with patients or for home funeral vigils </w:t>
      </w:r>
    </w:p>
    <w:p w14:paraId="0D307C66" w14:textId="77777777" w:rsidR="00B00C6E" w:rsidRPr="00B00C6E" w:rsidRDefault="00B00C6E" w:rsidP="00B00C6E">
      <w:pPr>
        <w:pStyle w:val="ListParagraph"/>
        <w:widowControl w:val="0"/>
        <w:numPr>
          <w:ilvl w:val="0"/>
          <w:numId w:val="21"/>
        </w:numPr>
        <w:tabs>
          <w:tab w:val="left" w:pos="1493"/>
        </w:tabs>
        <w:autoSpaceDE w:val="0"/>
        <w:autoSpaceDN w:val="0"/>
        <w:adjustRightInd w:val="0"/>
        <w:spacing w:line="288" w:lineRule="auto"/>
        <w:ind w:left="357" w:hanging="357"/>
        <w:rPr>
          <w:rFonts w:cs="Calibri"/>
          <w:color w:val="000000"/>
          <w:sz w:val="22"/>
          <w:szCs w:val="22"/>
        </w:rPr>
      </w:pPr>
      <w:r w:rsidRPr="00B00C6E">
        <w:rPr>
          <w:rFonts w:cs="Calibri"/>
          <w:color w:val="000000"/>
          <w:sz w:val="22"/>
          <w:szCs w:val="22"/>
        </w:rPr>
        <w:t>Look at funerals, and how to</w:t>
      </w:r>
      <w:r w:rsidRPr="00B00C6E">
        <w:rPr>
          <w:rFonts w:cs="Calibri"/>
          <w:color w:val="000000"/>
          <w:sz w:val="22"/>
          <w:szCs w:val="22"/>
          <w:lang w:val="en-GB"/>
        </w:rPr>
        <w:t xml:space="preserve"> personalise</w:t>
      </w:r>
      <w:r w:rsidRPr="00B00C6E">
        <w:rPr>
          <w:rFonts w:cs="Calibri"/>
          <w:color w:val="000000"/>
          <w:sz w:val="22"/>
          <w:szCs w:val="22"/>
        </w:rPr>
        <w:t xml:space="preserve">, simplify and cost less. </w:t>
      </w:r>
    </w:p>
    <w:p w14:paraId="18210982" w14:textId="77777777" w:rsidR="00315DA7" w:rsidRDefault="00315DA7" w:rsidP="00B00C6E">
      <w:pPr>
        <w:pStyle w:val="ListParagraph"/>
        <w:widowControl w:val="0"/>
        <w:numPr>
          <w:ilvl w:val="0"/>
          <w:numId w:val="21"/>
        </w:numPr>
        <w:tabs>
          <w:tab w:val="left" w:pos="1493"/>
        </w:tabs>
        <w:autoSpaceDE w:val="0"/>
        <w:autoSpaceDN w:val="0"/>
        <w:adjustRightInd w:val="0"/>
        <w:spacing w:line="288" w:lineRule="auto"/>
        <w:ind w:left="357" w:hanging="357"/>
        <w:rPr>
          <w:rFonts w:cs="Calibri"/>
          <w:color w:val="000000"/>
          <w:sz w:val="22"/>
          <w:szCs w:val="22"/>
        </w:rPr>
      </w:pPr>
      <w:r w:rsidRPr="00196B4A">
        <w:rPr>
          <w:rFonts w:cs="Calibri"/>
          <w:color w:val="000000"/>
          <w:sz w:val="22"/>
          <w:szCs w:val="22"/>
        </w:rPr>
        <w:t xml:space="preserve">Above all, </w:t>
      </w:r>
      <w:r w:rsidR="00E03D99">
        <w:rPr>
          <w:rFonts w:cs="Calibri"/>
          <w:color w:val="000000"/>
          <w:sz w:val="22"/>
          <w:szCs w:val="22"/>
        </w:rPr>
        <w:t xml:space="preserve">you will </w:t>
      </w:r>
      <w:r w:rsidRPr="00196B4A">
        <w:rPr>
          <w:rFonts w:cs="Calibri"/>
          <w:color w:val="000000"/>
          <w:sz w:val="22"/>
          <w:szCs w:val="22"/>
        </w:rPr>
        <w:t xml:space="preserve">enhance your own life! </w:t>
      </w:r>
    </w:p>
    <w:p w14:paraId="46767966" w14:textId="77777777" w:rsidR="00315DA7" w:rsidRPr="00F3300F" w:rsidRDefault="00315DA7" w:rsidP="00F3300F">
      <w:pPr>
        <w:widowControl w:val="0"/>
        <w:tabs>
          <w:tab w:val="left" w:pos="1493"/>
        </w:tabs>
        <w:autoSpaceDE w:val="0"/>
        <w:autoSpaceDN w:val="0"/>
        <w:adjustRightInd w:val="0"/>
        <w:spacing w:after="0" w:line="266" w:lineRule="exact"/>
        <w:rPr>
          <w:rFonts w:ascii="Cambria" w:hAnsi="Cambria" w:cs="Calibri"/>
          <w:color w:val="000000"/>
          <w:sz w:val="22"/>
          <w:szCs w:val="22"/>
        </w:rPr>
      </w:pPr>
    </w:p>
    <w:p w14:paraId="4A1C083C" w14:textId="77777777" w:rsidR="00315DA7" w:rsidRDefault="00F62B27" w:rsidP="00315DA7">
      <w:pPr>
        <w:widowControl w:val="0"/>
        <w:tabs>
          <w:tab w:val="left" w:pos="1493"/>
        </w:tabs>
        <w:autoSpaceDE w:val="0"/>
        <w:autoSpaceDN w:val="0"/>
        <w:adjustRightInd w:val="0"/>
        <w:spacing w:after="0" w:line="266" w:lineRule="exact"/>
        <w:rPr>
          <w:rFonts w:ascii="Cambria" w:hAnsi="Cambria" w:cs="Calibri"/>
          <w:color w:val="000000"/>
          <w:sz w:val="22"/>
          <w:szCs w:val="22"/>
        </w:rPr>
      </w:pPr>
      <w:r>
        <w:rPr>
          <w:noProof/>
          <w:lang w:val="en-US" w:bidi="ar-SA"/>
        </w:rPr>
        <w:lastRenderedPageBreak/>
        <w:drawing>
          <wp:anchor distT="0" distB="0" distL="114300" distR="114300" simplePos="0" relativeHeight="251659776" behindDoc="0" locked="0" layoutInCell="1" allowOverlap="1" wp14:anchorId="1FF4EA9D" wp14:editId="11D944FB">
            <wp:simplePos x="0" y="0"/>
            <wp:positionH relativeFrom="column">
              <wp:posOffset>-133985</wp:posOffset>
            </wp:positionH>
            <wp:positionV relativeFrom="paragraph">
              <wp:posOffset>62865</wp:posOffset>
            </wp:positionV>
            <wp:extent cx="2316480" cy="1513840"/>
            <wp:effectExtent l="0" t="0" r="0" b="10160"/>
            <wp:wrapThrough wrapText="bothSides">
              <wp:wrapPolygon edited="0">
                <wp:start x="0" y="0"/>
                <wp:lineTo x="0" y="21383"/>
                <wp:lineTo x="21316" y="21383"/>
                <wp:lineTo x="21316" y="0"/>
                <wp:lineTo x="0" y="0"/>
              </wp:wrapPolygon>
            </wp:wrapThrough>
            <wp:docPr id="34" name="Picture 34" descr="A close up of a frui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l_fullxfull.425958315_algq.jpg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2316480" cy="151384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074B8E5" w14:textId="77777777" w:rsidR="0002750C" w:rsidRPr="00F3300F" w:rsidRDefault="0002750C" w:rsidP="00315DA7">
      <w:pPr>
        <w:widowControl w:val="0"/>
        <w:tabs>
          <w:tab w:val="left" w:pos="1493"/>
        </w:tabs>
        <w:autoSpaceDE w:val="0"/>
        <w:autoSpaceDN w:val="0"/>
        <w:adjustRightInd w:val="0"/>
        <w:spacing w:after="0" w:line="266" w:lineRule="exact"/>
        <w:rPr>
          <w:rFonts w:ascii="Cambria" w:hAnsi="Cambria" w:cs="Calibri"/>
          <w:color w:val="000000"/>
          <w:sz w:val="22"/>
          <w:szCs w:val="22"/>
        </w:rPr>
      </w:pPr>
    </w:p>
    <w:p w14:paraId="08E5ED88" w14:textId="77777777" w:rsidR="00DF1FE1" w:rsidRDefault="00DF1FE1" w:rsidP="00DF1FE1">
      <w:pPr>
        <w:widowControl w:val="0"/>
        <w:autoSpaceDE w:val="0"/>
        <w:autoSpaceDN w:val="0"/>
        <w:adjustRightInd w:val="0"/>
        <w:spacing w:after="0" w:line="293" w:lineRule="exact"/>
        <w:jc w:val="center"/>
        <w:rPr>
          <w:rFonts w:ascii="Cambria" w:hAnsi="Cambria" w:cs="Calibri"/>
          <w:bCs/>
          <w:i/>
          <w:color w:val="76923C" w:themeColor="accent3" w:themeShade="BF"/>
          <w:sz w:val="24"/>
          <w:szCs w:val="24"/>
        </w:rPr>
      </w:pPr>
    </w:p>
    <w:p w14:paraId="77D620B1" w14:textId="77777777" w:rsidR="001554C5" w:rsidRDefault="001554C5" w:rsidP="00F62B27">
      <w:pPr>
        <w:widowControl w:val="0"/>
        <w:autoSpaceDE w:val="0"/>
        <w:autoSpaceDN w:val="0"/>
        <w:adjustRightInd w:val="0"/>
        <w:spacing w:after="0" w:line="293" w:lineRule="exact"/>
        <w:ind w:left="3600"/>
        <w:rPr>
          <w:rFonts w:ascii="Cambria" w:hAnsi="Cambria" w:cs="Calibri"/>
          <w:bCs/>
          <w:i/>
          <w:color w:val="76923C" w:themeColor="accent3" w:themeShade="BF"/>
          <w:sz w:val="24"/>
          <w:szCs w:val="24"/>
        </w:rPr>
      </w:pPr>
      <w:r>
        <w:rPr>
          <w:rFonts w:ascii="Cambria" w:hAnsi="Cambria" w:cs="Calibri"/>
          <w:bCs/>
          <w:i/>
          <w:color w:val="76923C" w:themeColor="accent3" w:themeShade="BF"/>
          <w:sz w:val="24"/>
          <w:szCs w:val="24"/>
        </w:rPr>
        <w:t>‘</w:t>
      </w:r>
      <w:r w:rsidR="00F62B27">
        <w:rPr>
          <w:rFonts w:ascii="Cambria" w:hAnsi="Cambria" w:cs="Calibri"/>
          <w:bCs/>
          <w:i/>
          <w:color w:val="76923C" w:themeColor="accent3" w:themeShade="BF"/>
          <w:sz w:val="24"/>
          <w:szCs w:val="24"/>
        </w:rPr>
        <w:t>The focus of our</w:t>
      </w:r>
      <w:r w:rsidR="00315DA7" w:rsidRPr="00DF1FE1">
        <w:rPr>
          <w:rFonts w:ascii="Cambria" w:hAnsi="Cambria" w:cs="Calibri"/>
          <w:bCs/>
          <w:i/>
          <w:color w:val="76923C" w:themeColor="accent3" w:themeShade="BF"/>
          <w:sz w:val="24"/>
          <w:szCs w:val="24"/>
        </w:rPr>
        <w:t xml:space="preserve"> work is on the journey of life leading to death; </w:t>
      </w:r>
    </w:p>
    <w:p w14:paraId="6CB11F88" w14:textId="77777777" w:rsidR="00315DA7" w:rsidRPr="00A7786C" w:rsidRDefault="001554C5" w:rsidP="00A7786C">
      <w:pPr>
        <w:widowControl w:val="0"/>
        <w:autoSpaceDE w:val="0"/>
        <w:autoSpaceDN w:val="0"/>
        <w:adjustRightInd w:val="0"/>
        <w:spacing w:after="0" w:line="293" w:lineRule="exact"/>
        <w:ind w:left="3600"/>
        <w:rPr>
          <w:rFonts w:ascii="Cambria" w:hAnsi="Cambria" w:cs="Calibri"/>
          <w:bCs/>
          <w:i/>
          <w:color w:val="76923C" w:themeColor="accent3" w:themeShade="BF"/>
          <w:sz w:val="24"/>
          <w:szCs w:val="24"/>
        </w:rPr>
      </w:pPr>
      <w:r>
        <w:rPr>
          <w:rFonts w:ascii="Cambria" w:hAnsi="Cambria" w:cs="Calibri"/>
          <w:bCs/>
          <w:i/>
          <w:color w:val="76923C" w:themeColor="accent3" w:themeShade="BF"/>
          <w:sz w:val="24"/>
          <w:szCs w:val="24"/>
        </w:rPr>
        <w:t xml:space="preserve">of </w:t>
      </w:r>
      <w:r w:rsidR="00315DA7" w:rsidRPr="00DF1FE1">
        <w:rPr>
          <w:rFonts w:ascii="Cambria" w:hAnsi="Cambria" w:cs="Calibri"/>
          <w:bCs/>
          <w:i/>
          <w:color w:val="76923C" w:themeColor="accent3" w:themeShade="BF"/>
          <w:sz w:val="24"/>
          <w:szCs w:val="24"/>
        </w:rPr>
        <w:t xml:space="preserve">living life to the fullest </w:t>
      </w:r>
      <w:proofErr w:type="gramStart"/>
      <w:r w:rsidR="00315DA7" w:rsidRPr="00DF1FE1">
        <w:rPr>
          <w:rFonts w:ascii="Cambria" w:hAnsi="Cambria" w:cs="Calibri"/>
          <w:bCs/>
          <w:i/>
          <w:color w:val="76923C" w:themeColor="accent3" w:themeShade="BF"/>
          <w:sz w:val="24"/>
          <w:szCs w:val="24"/>
        </w:rPr>
        <w:t>freeing</w:t>
      </w:r>
      <w:proofErr w:type="gramEnd"/>
      <w:r w:rsidR="00315DA7" w:rsidRPr="00DF1FE1">
        <w:rPr>
          <w:rFonts w:ascii="Cambria" w:hAnsi="Cambria" w:cs="Calibri"/>
          <w:bCs/>
          <w:i/>
          <w:color w:val="76923C" w:themeColor="accent3" w:themeShade="BF"/>
          <w:sz w:val="24"/>
          <w:szCs w:val="24"/>
        </w:rPr>
        <w:t xml:space="preserve"> ourselves</w:t>
      </w:r>
      <w:r w:rsidR="00F62B27">
        <w:rPr>
          <w:rFonts w:ascii="Cambria" w:hAnsi="Cambria" w:cs="Calibri"/>
          <w:bCs/>
          <w:i/>
          <w:color w:val="76923C" w:themeColor="accent3" w:themeShade="BF"/>
          <w:sz w:val="24"/>
          <w:szCs w:val="24"/>
        </w:rPr>
        <w:t xml:space="preserve"> </w:t>
      </w:r>
      <w:r>
        <w:rPr>
          <w:rFonts w:ascii="Cambria" w:hAnsi="Cambria" w:cs="Calibri"/>
          <w:bCs/>
          <w:i/>
          <w:color w:val="76923C" w:themeColor="accent3" w:themeShade="BF"/>
          <w:sz w:val="24"/>
          <w:szCs w:val="24"/>
        </w:rPr>
        <w:t>of fear.  We enable</w:t>
      </w:r>
      <w:r w:rsidR="00315DA7" w:rsidRPr="00DF1FE1">
        <w:rPr>
          <w:rFonts w:ascii="Cambria" w:hAnsi="Cambria" w:cs="Calibri"/>
          <w:bCs/>
          <w:i/>
          <w:color w:val="76923C" w:themeColor="accent3" w:themeShade="BF"/>
          <w:sz w:val="24"/>
          <w:szCs w:val="24"/>
        </w:rPr>
        <w:t xml:space="preserve"> p</w:t>
      </w:r>
      <w:r>
        <w:rPr>
          <w:rFonts w:ascii="Cambria" w:hAnsi="Cambria" w:cs="Calibri"/>
          <w:bCs/>
          <w:i/>
          <w:color w:val="76923C" w:themeColor="accent3" w:themeShade="BF"/>
          <w:sz w:val="24"/>
          <w:szCs w:val="24"/>
        </w:rPr>
        <w:t xml:space="preserve">eople to feel safe </w:t>
      </w:r>
      <w:r w:rsidR="00A7786C">
        <w:rPr>
          <w:rFonts w:ascii="Cambria" w:hAnsi="Cambria" w:cs="Calibri"/>
          <w:bCs/>
          <w:i/>
          <w:color w:val="76923C" w:themeColor="accent3" w:themeShade="BF"/>
          <w:sz w:val="24"/>
          <w:szCs w:val="24"/>
        </w:rPr>
        <w:t xml:space="preserve">to have the ‘death conversation’. </w:t>
      </w:r>
      <w:r w:rsidR="00315DA7" w:rsidRPr="001554C5">
        <w:rPr>
          <w:rFonts w:ascii="Cambria" w:hAnsi="Cambria" w:cs="Calibri"/>
          <w:bCs/>
          <w:i/>
          <w:iCs/>
          <w:color w:val="76923C" w:themeColor="accent3" w:themeShade="BF"/>
          <w:sz w:val="24"/>
          <w:szCs w:val="24"/>
        </w:rPr>
        <w:t>The experience of grief challenges our deepest sense of who we are</w:t>
      </w:r>
      <w:r w:rsidR="00A7786C">
        <w:rPr>
          <w:rFonts w:ascii="Cambria" w:hAnsi="Cambria" w:cs="Calibri"/>
          <w:bCs/>
          <w:i/>
          <w:iCs/>
          <w:color w:val="76923C" w:themeColor="accent3" w:themeShade="BF"/>
          <w:sz w:val="24"/>
          <w:szCs w:val="24"/>
        </w:rPr>
        <w:t>’</w:t>
      </w:r>
    </w:p>
    <w:p w14:paraId="6213A0B6" w14:textId="77777777" w:rsidR="002639FF" w:rsidRDefault="002639FF" w:rsidP="00315DA7">
      <w:pPr>
        <w:pStyle w:val="Heading2"/>
        <w:ind w:left="709"/>
      </w:pPr>
    </w:p>
    <w:p w14:paraId="26094D25" w14:textId="77777777" w:rsidR="00315DA7" w:rsidRDefault="00A7786C" w:rsidP="00A7786C">
      <w:pPr>
        <w:pStyle w:val="Title"/>
        <w:spacing w:before="0" w:after="0"/>
        <w:jc w:val="left"/>
        <w:rPr>
          <w:rFonts w:ascii="Cambria" w:hAnsi="Cambria"/>
          <w:i/>
          <w:color w:val="C4BC96" w:themeColor="background2" w:themeShade="BF"/>
          <w:sz w:val="12"/>
          <w:szCs w:val="12"/>
        </w:rPr>
      </w:pPr>
      <w:r>
        <w:rPr>
          <w:rFonts w:ascii="Cambria" w:hAnsi="Cambria" w:cs="Calibri"/>
          <w:color w:val="948A54" w:themeColor="background2" w:themeShade="80"/>
          <w:szCs w:val="32"/>
        </w:rPr>
        <w:t xml:space="preserve">Online Course - </w:t>
      </w:r>
      <w:r w:rsidR="00315DA7" w:rsidRPr="00A7786C">
        <w:rPr>
          <w:rFonts w:ascii="Cambria" w:hAnsi="Cambria"/>
          <w:i/>
          <w:color w:val="C4BC96" w:themeColor="background2" w:themeShade="BF"/>
          <w:sz w:val="24"/>
          <w:szCs w:val="24"/>
        </w:rPr>
        <w:t>How it unfolds</w:t>
      </w:r>
    </w:p>
    <w:p w14:paraId="4DE154EA" w14:textId="77777777" w:rsidR="002B16AB" w:rsidRPr="002B16AB" w:rsidRDefault="002B16AB" w:rsidP="002B16AB"/>
    <w:p w14:paraId="588371FE" w14:textId="77777777" w:rsidR="00315DA7" w:rsidRPr="00A7786C" w:rsidRDefault="00315DA7" w:rsidP="002B16AB">
      <w:pPr>
        <w:pStyle w:val="ListParagraph"/>
        <w:numPr>
          <w:ilvl w:val="0"/>
          <w:numId w:val="22"/>
        </w:numPr>
        <w:spacing w:line="288" w:lineRule="auto"/>
        <w:ind w:left="357" w:hanging="357"/>
      </w:pPr>
      <w:r w:rsidRPr="00A7786C">
        <w:t xml:space="preserve">Pay the </w:t>
      </w:r>
      <w:r w:rsidR="00B707E9">
        <w:t xml:space="preserve">$50 </w:t>
      </w:r>
      <w:r w:rsidRPr="00A7786C">
        <w:t xml:space="preserve">deposit </w:t>
      </w:r>
      <w:r w:rsidR="00B707E9">
        <w:t xml:space="preserve">or full fee </w:t>
      </w:r>
      <w:r w:rsidRPr="00A7786C">
        <w:t xml:space="preserve">for the course </w:t>
      </w:r>
      <w:r w:rsidR="00B707E9">
        <w:t>through PayPal using email:</w:t>
      </w:r>
      <w:r w:rsidRPr="00A7786C">
        <w:t xml:space="preserve"> </w:t>
      </w:r>
      <w:hyperlink r:id="rId16" w:history="1">
        <w:r w:rsidRPr="00A7786C">
          <w:rPr>
            <w:rStyle w:val="Hyperlink"/>
            <w:rFonts w:cs="Calibri"/>
            <w:szCs w:val="20"/>
          </w:rPr>
          <w:t>deniselovelifeoptions@bigpond.com</w:t>
        </w:r>
      </w:hyperlink>
      <w:r w:rsidR="00B707E9">
        <w:t xml:space="preserve">  P</w:t>
      </w:r>
      <w:r w:rsidRPr="00A7786C">
        <w:t>ayment plans</w:t>
      </w:r>
      <w:r w:rsidR="00B707E9">
        <w:t xml:space="preserve"> are</w:t>
      </w:r>
      <w:r w:rsidRPr="00A7786C">
        <w:t xml:space="preserve"> available</w:t>
      </w:r>
    </w:p>
    <w:p w14:paraId="45B90712" w14:textId="77777777" w:rsidR="00315DA7" w:rsidRPr="00A7786C" w:rsidRDefault="00315DA7" w:rsidP="002B16AB">
      <w:pPr>
        <w:pStyle w:val="ListParagraph"/>
        <w:numPr>
          <w:ilvl w:val="0"/>
          <w:numId w:val="22"/>
        </w:numPr>
        <w:spacing w:line="288" w:lineRule="auto"/>
        <w:ind w:left="357" w:hanging="357"/>
      </w:pPr>
      <w:r w:rsidRPr="00A7786C">
        <w:t>The remaining payment needs to be paid before the commencement of the course</w:t>
      </w:r>
    </w:p>
    <w:p w14:paraId="665129A9" w14:textId="77777777" w:rsidR="00315DA7" w:rsidRPr="00A7786C" w:rsidRDefault="00315DA7" w:rsidP="002B16AB">
      <w:pPr>
        <w:pStyle w:val="ListParagraph"/>
        <w:numPr>
          <w:ilvl w:val="0"/>
          <w:numId w:val="22"/>
        </w:numPr>
        <w:spacing w:line="288" w:lineRule="auto"/>
        <w:ind w:left="357" w:hanging="357"/>
      </w:pPr>
      <w:r w:rsidRPr="00A7786C">
        <w:t>A Facebook group</w:t>
      </w:r>
      <w:r w:rsidR="002B16AB">
        <w:t xml:space="preserve"> will be</w:t>
      </w:r>
      <w:r w:rsidRPr="00A7786C">
        <w:t xml:space="preserve"> set up </w:t>
      </w:r>
      <w:r w:rsidR="002B16AB">
        <w:t>as a s</w:t>
      </w:r>
      <w:r w:rsidRPr="00A7786C">
        <w:t xml:space="preserve">tudy group page where you can chat, share stories, </w:t>
      </w:r>
      <w:r w:rsidR="001E5846">
        <w:t xml:space="preserve">and </w:t>
      </w:r>
      <w:r w:rsidRPr="00A7786C">
        <w:t>look for support</w:t>
      </w:r>
      <w:r w:rsidR="001E5846">
        <w:t>, etc</w:t>
      </w:r>
    </w:p>
    <w:p w14:paraId="52B8165B" w14:textId="77777777" w:rsidR="00315DA7" w:rsidRPr="00A7786C" w:rsidRDefault="00315DA7" w:rsidP="002B16AB">
      <w:pPr>
        <w:pStyle w:val="ListParagraph"/>
        <w:numPr>
          <w:ilvl w:val="0"/>
          <w:numId w:val="22"/>
        </w:numPr>
        <w:spacing w:line="288" w:lineRule="auto"/>
        <w:ind w:left="357" w:hanging="357"/>
      </w:pPr>
      <w:r w:rsidRPr="00A7786C">
        <w:t>You will be added to the study group where you can access pre-reading t</w:t>
      </w:r>
      <w:r w:rsidR="001E5846">
        <w:t>o get your mind and heart ready</w:t>
      </w:r>
    </w:p>
    <w:p w14:paraId="7B3E725A" w14:textId="77777777" w:rsidR="00315DA7" w:rsidRPr="00A7786C" w:rsidRDefault="00315DA7" w:rsidP="002B16AB">
      <w:pPr>
        <w:pStyle w:val="ListParagraph"/>
        <w:numPr>
          <w:ilvl w:val="0"/>
          <w:numId w:val="22"/>
        </w:numPr>
        <w:spacing w:line="288" w:lineRule="auto"/>
        <w:ind w:left="357" w:hanging="357"/>
      </w:pPr>
      <w:r w:rsidRPr="00A7786C">
        <w:t>You are asked to introduce yourself to the group</w:t>
      </w:r>
    </w:p>
    <w:p w14:paraId="25B5E9F9" w14:textId="77777777" w:rsidR="00315DA7" w:rsidRPr="00A7786C" w:rsidRDefault="00315DA7" w:rsidP="002B16AB">
      <w:pPr>
        <w:pStyle w:val="ListParagraph"/>
        <w:numPr>
          <w:ilvl w:val="0"/>
          <w:numId w:val="22"/>
        </w:numPr>
        <w:spacing w:line="288" w:lineRule="auto"/>
        <w:ind w:left="357" w:hanging="357"/>
      </w:pPr>
      <w:r w:rsidRPr="00A7786C">
        <w:t>Around 10 people will be in each group, so you can communicate easily</w:t>
      </w:r>
    </w:p>
    <w:p w14:paraId="4EDDB1EC" w14:textId="77777777" w:rsidR="00315DA7" w:rsidRPr="00A7786C" w:rsidRDefault="00315DA7" w:rsidP="002B16AB">
      <w:pPr>
        <w:pStyle w:val="ListParagraph"/>
        <w:numPr>
          <w:ilvl w:val="0"/>
          <w:numId w:val="22"/>
        </w:numPr>
        <w:spacing w:line="288" w:lineRule="auto"/>
        <w:ind w:left="357" w:hanging="357"/>
      </w:pPr>
      <w:r w:rsidRPr="00A7786C">
        <w:t xml:space="preserve">On the first day Module 1 will be posted for you to download from </w:t>
      </w:r>
      <w:r w:rsidRPr="00A7786C">
        <w:rPr>
          <w:b/>
        </w:rPr>
        <w:t>Dropbox</w:t>
      </w:r>
      <w:r w:rsidRPr="00A7786C">
        <w:t xml:space="preserve"> and </w:t>
      </w:r>
      <w:r w:rsidR="007319FF">
        <w:t xml:space="preserve">each Module will be </w:t>
      </w:r>
      <w:r w:rsidRPr="00A7786C">
        <w:t xml:space="preserve">weekly thereafter. </w:t>
      </w:r>
    </w:p>
    <w:p w14:paraId="29FF9AFB" w14:textId="77777777" w:rsidR="00315DA7" w:rsidRPr="002B16AB" w:rsidRDefault="00315DA7" w:rsidP="002B16AB">
      <w:pPr>
        <w:pStyle w:val="ListParagraph"/>
        <w:widowControl w:val="0"/>
        <w:numPr>
          <w:ilvl w:val="0"/>
          <w:numId w:val="22"/>
        </w:numPr>
        <w:autoSpaceDE w:val="0"/>
        <w:autoSpaceDN w:val="0"/>
        <w:adjustRightInd w:val="0"/>
        <w:spacing w:line="288" w:lineRule="auto"/>
        <w:ind w:left="357" w:hanging="357"/>
        <w:rPr>
          <w:rFonts w:cs="Calibri"/>
          <w:color w:val="000000"/>
          <w:szCs w:val="20"/>
        </w:rPr>
      </w:pPr>
      <w:r w:rsidRPr="00A7786C">
        <w:t xml:space="preserve">At the end of each module, return the Reflection sheet as acknowledgement </w:t>
      </w:r>
      <w:r w:rsidR="002B16AB">
        <w:t xml:space="preserve">that </w:t>
      </w:r>
      <w:r w:rsidRPr="00A7786C">
        <w:t xml:space="preserve">you have completed </w:t>
      </w:r>
      <w:r w:rsidR="002B16AB">
        <w:t xml:space="preserve">the </w:t>
      </w:r>
      <w:r w:rsidRPr="00A7786C">
        <w:t>module.</w:t>
      </w:r>
      <w:r w:rsidR="007319FF">
        <w:t xml:space="preserve"> Please email to:</w:t>
      </w:r>
      <w:r w:rsidRPr="00A7786C">
        <w:t xml:space="preserve"> </w:t>
      </w:r>
      <w:r w:rsidRPr="002B16AB">
        <w:rPr>
          <w:rStyle w:val="Hyperlink"/>
          <w:rFonts w:cs="Calibri"/>
          <w:szCs w:val="20"/>
        </w:rPr>
        <w:t xml:space="preserve"> </w:t>
      </w:r>
      <w:hyperlink r:id="rId17" w:history="1">
        <w:r w:rsidRPr="002B16AB">
          <w:rPr>
            <w:rStyle w:val="Hyperlink"/>
            <w:rFonts w:cs="Calibri"/>
            <w:szCs w:val="20"/>
          </w:rPr>
          <w:t>deniselovelifeoptions@gmail.com</w:t>
        </w:r>
      </w:hyperlink>
      <w:r w:rsidRPr="002B16AB">
        <w:rPr>
          <w:rFonts w:cs="Calibri"/>
          <w:color w:val="000000"/>
          <w:szCs w:val="20"/>
        </w:rPr>
        <w:t xml:space="preserve"> </w:t>
      </w:r>
    </w:p>
    <w:p w14:paraId="4DE94668" w14:textId="77777777" w:rsidR="00315DA7" w:rsidRPr="00A7786C" w:rsidRDefault="00315DA7" w:rsidP="00315DA7">
      <w:pPr>
        <w:widowControl w:val="0"/>
        <w:autoSpaceDE w:val="0"/>
        <w:autoSpaceDN w:val="0"/>
        <w:adjustRightInd w:val="0"/>
        <w:spacing w:after="0"/>
        <w:ind w:left="357"/>
        <w:rPr>
          <w:rFonts w:ascii="Cambria" w:hAnsi="Cambria" w:cs="Calibri"/>
          <w:color w:val="000000"/>
          <w:szCs w:val="20"/>
        </w:rPr>
      </w:pPr>
    </w:p>
    <w:p w14:paraId="093ED89B" w14:textId="77777777" w:rsidR="00315DA7" w:rsidRDefault="00315DA7" w:rsidP="002B16AB">
      <w:pPr>
        <w:widowControl w:val="0"/>
        <w:autoSpaceDE w:val="0"/>
        <w:autoSpaceDN w:val="0"/>
        <w:adjustRightInd w:val="0"/>
        <w:spacing w:after="0"/>
        <w:rPr>
          <w:rFonts w:ascii="Cambria" w:hAnsi="Cambria" w:cs="Calibri"/>
          <w:b/>
          <w:i/>
          <w:color w:val="C4BC96" w:themeColor="background2" w:themeShade="BF"/>
          <w:sz w:val="24"/>
          <w:szCs w:val="24"/>
        </w:rPr>
      </w:pPr>
      <w:r w:rsidRPr="00B707E9">
        <w:rPr>
          <w:rFonts w:ascii="Cambria" w:hAnsi="Cambria" w:cs="Calibri"/>
          <w:b/>
          <w:i/>
          <w:color w:val="C4BC96" w:themeColor="background2" w:themeShade="BF"/>
          <w:sz w:val="24"/>
          <w:szCs w:val="24"/>
        </w:rPr>
        <w:t xml:space="preserve">When you open the Dropbox link in the study group, there will be </w:t>
      </w:r>
      <w:r w:rsidR="007319FF">
        <w:rPr>
          <w:rFonts w:ascii="Cambria" w:hAnsi="Cambria" w:cs="Calibri"/>
          <w:b/>
          <w:i/>
          <w:color w:val="C4BC96" w:themeColor="background2" w:themeShade="BF"/>
          <w:sz w:val="24"/>
          <w:szCs w:val="24"/>
        </w:rPr>
        <w:t>the following:</w:t>
      </w:r>
    </w:p>
    <w:p w14:paraId="4B085719" w14:textId="77777777" w:rsidR="00013423" w:rsidRDefault="00013423" w:rsidP="002B16AB">
      <w:pPr>
        <w:widowControl w:val="0"/>
        <w:autoSpaceDE w:val="0"/>
        <w:autoSpaceDN w:val="0"/>
        <w:adjustRightInd w:val="0"/>
        <w:spacing w:after="0"/>
        <w:rPr>
          <w:rFonts w:ascii="Cambria" w:hAnsi="Cambria" w:cs="Calibri"/>
          <w:b/>
          <w:i/>
          <w:color w:val="C4BC96" w:themeColor="background2" w:themeShade="BF"/>
          <w:sz w:val="24"/>
          <w:szCs w:val="24"/>
        </w:rPr>
      </w:pPr>
      <w:r>
        <w:rPr>
          <w:i/>
          <w:noProof/>
          <w:color w:val="C4BC96" w:themeColor="background2" w:themeShade="BF"/>
          <w:lang w:val="en-US" w:bidi="ar-SA"/>
        </w:rPr>
        <w:drawing>
          <wp:anchor distT="0" distB="0" distL="114300" distR="114300" simplePos="0" relativeHeight="251662336" behindDoc="0" locked="0" layoutInCell="1" allowOverlap="1" wp14:anchorId="573810A6" wp14:editId="1CE38460">
            <wp:simplePos x="0" y="0"/>
            <wp:positionH relativeFrom="column">
              <wp:posOffset>3147695</wp:posOffset>
            </wp:positionH>
            <wp:positionV relativeFrom="paragraph">
              <wp:posOffset>113030</wp:posOffset>
            </wp:positionV>
            <wp:extent cx="2600960" cy="1998345"/>
            <wp:effectExtent l="0" t="0" r="0" b="8255"/>
            <wp:wrapThrough wrapText="bothSides">
              <wp:wrapPolygon edited="0">
                <wp:start x="10969" y="0"/>
                <wp:lineTo x="7805" y="824"/>
                <wp:lineTo x="2109" y="3844"/>
                <wp:lineTo x="1477" y="5491"/>
                <wp:lineTo x="0" y="8511"/>
                <wp:lineTo x="0" y="13727"/>
                <wp:lineTo x="1688" y="17571"/>
                <wp:lineTo x="1898" y="18395"/>
                <wp:lineTo x="6539" y="21415"/>
                <wp:lineTo x="7805" y="21415"/>
                <wp:lineTo x="12656" y="21415"/>
                <wp:lineTo x="14344" y="21415"/>
                <wp:lineTo x="19406" y="18395"/>
                <wp:lineTo x="19617" y="17571"/>
                <wp:lineTo x="21305" y="13453"/>
                <wp:lineTo x="21305" y="7687"/>
                <wp:lineTo x="19406" y="4118"/>
                <wp:lineTo x="16453" y="2196"/>
                <wp:lineTo x="12867" y="0"/>
                <wp:lineTo x="10969" y="0"/>
              </wp:wrapPolygon>
            </wp:wrapThrough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athering_circle.pn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2600960" cy="19983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A023B0B" w14:textId="77777777" w:rsidR="00013423" w:rsidRPr="00B707E9" w:rsidRDefault="00013423" w:rsidP="002B16AB">
      <w:pPr>
        <w:widowControl w:val="0"/>
        <w:autoSpaceDE w:val="0"/>
        <w:autoSpaceDN w:val="0"/>
        <w:adjustRightInd w:val="0"/>
        <w:spacing w:after="0"/>
        <w:rPr>
          <w:rFonts w:ascii="Cambria" w:hAnsi="Cambria" w:cs="Calibri"/>
          <w:b/>
          <w:i/>
          <w:color w:val="C4BC96" w:themeColor="background2" w:themeShade="BF"/>
          <w:sz w:val="24"/>
          <w:szCs w:val="24"/>
        </w:rPr>
      </w:pPr>
    </w:p>
    <w:p w14:paraId="629FCA1E" w14:textId="77777777" w:rsidR="00315DA7" w:rsidRPr="00013423" w:rsidRDefault="00315DA7" w:rsidP="00D368BC">
      <w:pPr>
        <w:pStyle w:val="ListParagraph"/>
        <w:widowControl w:val="0"/>
        <w:numPr>
          <w:ilvl w:val="1"/>
          <w:numId w:val="5"/>
        </w:numPr>
        <w:autoSpaceDE w:val="0"/>
        <w:autoSpaceDN w:val="0"/>
        <w:adjustRightInd w:val="0"/>
        <w:rPr>
          <w:rFonts w:cs="Calibri"/>
          <w:b/>
          <w:color w:val="948A54" w:themeColor="background2" w:themeShade="80"/>
          <w:szCs w:val="20"/>
        </w:rPr>
      </w:pPr>
      <w:r w:rsidRPr="00013423">
        <w:rPr>
          <w:rFonts w:cs="Calibri"/>
          <w:b/>
          <w:color w:val="948A54" w:themeColor="background2" w:themeShade="80"/>
          <w:szCs w:val="20"/>
        </w:rPr>
        <w:t>Start here</w:t>
      </w:r>
    </w:p>
    <w:p w14:paraId="2719D8C9" w14:textId="77777777" w:rsidR="00315DA7" w:rsidRPr="00013423" w:rsidRDefault="00315DA7" w:rsidP="00D368BC">
      <w:pPr>
        <w:pStyle w:val="ListParagraph"/>
        <w:widowControl w:val="0"/>
        <w:numPr>
          <w:ilvl w:val="1"/>
          <w:numId w:val="5"/>
        </w:numPr>
        <w:autoSpaceDE w:val="0"/>
        <w:autoSpaceDN w:val="0"/>
        <w:adjustRightInd w:val="0"/>
        <w:rPr>
          <w:rFonts w:cs="Calibri"/>
          <w:b/>
          <w:color w:val="948A54" w:themeColor="background2" w:themeShade="80"/>
          <w:szCs w:val="20"/>
        </w:rPr>
      </w:pPr>
      <w:r w:rsidRPr="00013423">
        <w:rPr>
          <w:rFonts w:cs="Calibri"/>
          <w:b/>
          <w:color w:val="948A54" w:themeColor="background2" w:themeShade="80"/>
          <w:szCs w:val="20"/>
        </w:rPr>
        <w:t>Reading</w:t>
      </w:r>
    </w:p>
    <w:p w14:paraId="259E6279" w14:textId="77777777" w:rsidR="00315DA7" w:rsidRPr="00013423" w:rsidRDefault="00315DA7" w:rsidP="00D368BC">
      <w:pPr>
        <w:pStyle w:val="ListParagraph"/>
        <w:widowControl w:val="0"/>
        <w:numPr>
          <w:ilvl w:val="1"/>
          <w:numId w:val="5"/>
        </w:numPr>
        <w:autoSpaceDE w:val="0"/>
        <w:autoSpaceDN w:val="0"/>
        <w:adjustRightInd w:val="0"/>
        <w:rPr>
          <w:rFonts w:cs="Calibri"/>
          <w:b/>
          <w:color w:val="948A54" w:themeColor="background2" w:themeShade="80"/>
          <w:szCs w:val="20"/>
        </w:rPr>
      </w:pPr>
      <w:r w:rsidRPr="00013423">
        <w:rPr>
          <w:rFonts w:cs="Calibri"/>
          <w:b/>
          <w:color w:val="948A54" w:themeColor="background2" w:themeShade="80"/>
          <w:szCs w:val="20"/>
        </w:rPr>
        <w:t xml:space="preserve">Watching </w:t>
      </w:r>
    </w:p>
    <w:p w14:paraId="4834926D" w14:textId="77777777" w:rsidR="00315DA7" w:rsidRPr="00013423" w:rsidRDefault="00315DA7" w:rsidP="00D368BC">
      <w:pPr>
        <w:pStyle w:val="ListParagraph"/>
        <w:widowControl w:val="0"/>
        <w:numPr>
          <w:ilvl w:val="1"/>
          <w:numId w:val="5"/>
        </w:numPr>
        <w:autoSpaceDE w:val="0"/>
        <w:autoSpaceDN w:val="0"/>
        <w:adjustRightInd w:val="0"/>
        <w:rPr>
          <w:rFonts w:cs="Calibri"/>
          <w:b/>
          <w:color w:val="948A54" w:themeColor="background2" w:themeShade="80"/>
          <w:szCs w:val="20"/>
        </w:rPr>
      </w:pPr>
      <w:r w:rsidRPr="00013423">
        <w:rPr>
          <w:rFonts w:cs="Calibri"/>
          <w:b/>
          <w:color w:val="948A54" w:themeColor="background2" w:themeShade="80"/>
          <w:szCs w:val="20"/>
        </w:rPr>
        <w:t xml:space="preserve">Listening </w:t>
      </w:r>
    </w:p>
    <w:p w14:paraId="23E22A9A" w14:textId="77777777" w:rsidR="00315DA7" w:rsidRDefault="00315DA7" w:rsidP="00315DA7">
      <w:pPr>
        <w:widowControl w:val="0"/>
        <w:autoSpaceDE w:val="0"/>
        <w:autoSpaceDN w:val="0"/>
        <w:adjustRightInd w:val="0"/>
        <w:spacing w:after="0"/>
        <w:ind w:firstLine="357"/>
        <w:rPr>
          <w:rFonts w:cs="Calibri"/>
          <w:color w:val="000000"/>
          <w:szCs w:val="20"/>
        </w:rPr>
      </w:pPr>
    </w:p>
    <w:p w14:paraId="368928F7" w14:textId="77777777" w:rsidR="00013423" w:rsidRDefault="00013423" w:rsidP="007319FF">
      <w:pPr>
        <w:widowControl w:val="0"/>
        <w:autoSpaceDE w:val="0"/>
        <w:autoSpaceDN w:val="0"/>
        <w:adjustRightInd w:val="0"/>
        <w:spacing w:after="0"/>
        <w:rPr>
          <w:rFonts w:ascii="Cambria" w:hAnsi="Cambria" w:cs="Calibri"/>
          <w:b/>
          <w:i/>
          <w:color w:val="C4BC96" w:themeColor="background2" w:themeShade="BF"/>
          <w:sz w:val="24"/>
          <w:szCs w:val="24"/>
        </w:rPr>
      </w:pPr>
    </w:p>
    <w:p w14:paraId="46F56F76" w14:textId="77777777" w:rsidR="00013423" w:rsidRDefault="00013423" w:rsidP="007319FF">
      <w:pPr>
        <w:widowControl w:val="0"/>
        <w:autoSpaceDE w:val="0"/>
        <w:autoSpaceDN w:val="0"/>
        <w:adjustRightInd w:val="0"/>
        <w:spacing w:after="0"/>
        <w:rPr>
          <w:rFonts w:ascii="Cambria" w:hAnsi="Cambria" w:cs="Calibri"/>
          <w:b/>
          <w:i/>
          <w:color w:val="C4BC96" w:themeColor="background2" w:themeShade="BF"/>
          <w:sz w:val="24"/>
          <w:szCs w:val="24"/>
        </w:rPr>
      </w:pPr>
    </w:p>
    <w:p w14:paraId="50C1D2A4" w14:textId="77777777" w:rsidR="00013423" w:rsidRDefault="00013423" w:rsidP="007319FF">
      <w:pPr>
        <w:widowControl w:val="0"/>
        <w:autoSpaceDE w:val="0"/>
        <w:autoSpaceDN w:val="0"/>
        <w:adjustRightInd w:val="0"/>
        <w:spacing w:after="0"/>
        <w:rPr>
          <w:rFonts w:ascii="Cambria" w:hAnsi="Cambria" w:cs="Calibri"/>
          <w:b/>
          <w:i/>
          <w:color w:val="C4BC96" w:themeColor="background2" w:themeShade="BF"/>
          <w:sz w:val="24"/>
          <w:szCs w:val="24"/>
        </w:rPr>
      </w:pPr>
    </w:p>
    <w:p w14:paraId="36BAB013" w14:textId="77777777" w:rsidR="00013423" w:rsidRDefault="00013423" w:rsidP="007319FF">
      <w:pPr>
        <w:widowControl w:val="0"/>
        <w:autoSpaceDE w:val="0"/>
        <w:autoSpaceDN w:val="0"/>
        <w:adjustRightInd w:val="0"/>
        <w:spacing w:after="0"/>
        <w:rPr>
          <w:rFonts w:ascii="Cambria" w:hAnsi="Cambria" w:cs="Calibri"/>
          <w:b/>
          <w:i/>
          <w:color w:val="C4BC96" w:themeColor="background2" w:themeShade="BF"/>
          <w:sz w:val="24"/>
          <w:szCs w:val="24"/>
        </w:rPr>
      </w:pPr>
    </w:p>
    <w:p w14:paraId="3301A238" w14:textId="77777777" w:rsidR="00315DA7" w:rsidRPr="007319FF" w:rsidRDefault="007319FF" w:rsidP="007319FF">
      <w:pPr>
        <w:widowControl w:val="0"/>
        <w:autoSpaceDE w:val="0"/>
        <w:autoSpaceDN w:val="0"/>
        <w:adjustRightInd w:val="0"/>
        <w:spacing w:after="0"/>
        <w:rPr>
          <w:rFonts w:ascii="Cambria" w:hAnsi="Cambria" w:cs="Calibri"/>
          <w:b/>
          <w:i/>
          <w:color w:val="C4BC96" w:themeColor="background2" w:themeShade="BF"/>
          <w:sz w:val="24"/>
          <w:szCs w:val="24"/>
        </w:rPr>
      </w:pPr>
      <w:r w:rsidRPr="007319FF">
        <w:rPr>
          <w:rFonts w:ascii="Cambria" w:hAnsi="Cambria" w:cs="Calibri"/>
          <w:b/>
          <w:i/>
          <w:color w:val="C4BC96" w:themeColor="background2" w:themeShade="BF"/>
          <w:sz w:val="24"/>
          <w:szCs w:val="24"/>
        </w:rPr>
        <w:t>You will be directed</w:t>
      </w:r>
      <w:r w:rsidR="00315DA7" w:rsidRPr="007319FF">
        <w:rPr>
          <w:rFonts w:ascii="Cambria" w:hAnsi="Cambria" w:cs="Calibri"/>
          <w:b/>
          <w:i/>
          <w:color w:val="C4BC96" w:themeColor="background2" w:themeShade="BF"/>
          <w:sz w:val="24"/>
          <w:szCs w:val="24"/>
        </w:rPr>
        <w:t xml:space="preserve"> what to watch</w:t>
      </w:r>
      <w:r w:rsidRPr="007319FF">
        <w:rPr>
          <w:rFonts w:ascii="Cambria" w:hAnsi="Cambria" w:cs="Calibri"/>
          <w:b/>
          <w:i/>
          <w:color w:val="C4BC96" w:themeColor="background2" w:themeShade="BF"/>
          <w:sz w:val="24"/>
          <w:szCs w:val="24"/>
        </w:rPr>
        <w:t xml:space="preserve"> or</w:t>
      </w:r>
      <w:r w:rsidR="00315DA7" w:rsidRPr="007319FF">
        <w:rPr>
          <w:rFonts w:ascii="Cambria" w:hAnsi="Cambria" w:cs="Calibri"/>
          <w:b/>
          <w:i/>
          <w:color w:val="C4BC96" w:themeColor="background2" w:themeShade="BF"/>
          <w:sz w:val="24"/>
          <w:szCs w:val="24"/>
        </w:rPr>
        <w:t xml:space="preserve"> listen to</w:t>
      </w:r>
      <w:r w:rsidRPr="007319FF">
        <w:rPr>
          <w:rFonts w:ascii="Cambria" w:hAnsi="Cambria" w:cs="Calibri"/>
          <w:b/>
          <w:i/>
          <w:color w:val="C4BC96" w:themeColor="background2" w:themeShade="BF"/>
          <w:sz w:val="24"/>
          <w:szCs w:val="24"/>
        </w:rPr>
        <w:t xml:space="preserve"> and when</w:t>
      </w:r>
      <w:r w:rsidR="00315DA7" w:rsidRPr="007319FF">
        <w:rPr>
          <w:rFonts w:ascii="Cambria" w:hAnsi="Cambria" w:cs="Calibri"/>
          <w:b/>
          <w:i/>
          <w:color w:val="C4BC96" w:themeColor="background2" w:themeShade="BF"/>
          <w:sz w:val="24"/>
          <w:szCs w:val="24"/>
        </w:rPr>
        <w:t xml:space="preserve"> </w:t>
      </w:r>
    </w:p>
    <w:p w14:paraId="60B90599" w14:textId="77777777" w:rsidR="00315DA7" w:rsidRPr="007319FF" w:rsidRDefault="00315DA7" w:rsidP="00315DA7">
      <w:pPr>
        <w:widowControl w:val="0"/>
        <w:autoSpaceDE w:val="0"/>
        <w:autoSpaceDN w:val="0"/>
        <w:adjustRightInd w:val="0"/>
        <w:spacing w:after="0"/>
        <w:ind w:firstLine="357"/>
        <w:rPr>
          <w:rFonts w:ascii="Cambria" w:hAnsi="Cambria" w:cs="Calibri"/>
          <w:color w:val="000000"/>
          <w:sz w:val="24"/>
          <w:szCs w:val="24"/>
        </w:rPr>
      </w:pPr>
    </w:p>
    <w:p w14:paraId="3518B4D2" w14:textId="77777777" w:rsidR="00315DA7" w:rsidRDefault="00315DA7" w:rsidP="005F0405">
      <w:pPr>
        <w:widowControl w:val="0"/>
        <w:autoSpaceDE w:val="0"/>
        <w:autoSpaceDN w:val="0"/>
        <w:adjustRightInd w:val="0"/>
        <w:spacing w:after="0"/>
        <w:rPr>
          <w:rFonts w:ascii="Cambria" w:hAnsi="Cambria" w:cs="Calibri"/>
          <w:color w:val="000000"/>
          <w:sz w:val="24"/>
          <w:szCs w:val="24"/>
        </w:rPr>
      </w:pPr>
      <w:r w:rsidRPr="007319FF">
        <w:rPr>
          <w:rFonts w:ascii="Cambria" w:hAnsi="Cambria" w:cs="Calibri"/>
          <w:color w:val="000000"/>
          <w:sz w:val="24"/>
          <w:szCs w:val="24"/>
        </w:rPr>
        <w:t>You w</w:t>
      </w:r>
      <w:r w:rsidR="005F0405">
        <w:rPr>
          <w:rFonts w:ascii="Cambria" w:hAnsi="Cambria" w:cs="Calibri"/>
          <w:color w:val="000000"/>
          <w:sz w:val="24"/>
          <w:szCs w:val="24"/>
        </w:rPr>
        <w:t>ill be working as a Death Doula and</w:t>
      </w:r>
      <w:r w:rsidRPr="007319FF">
        <w:rPr>
          <w:rFonts w:ascii="Cambria" w:hAnsi="Cambria" w:cs="Calibri"/>
          <w:color w:val="000000"/>
          <w:sz w:val="24"/>
          <w:szCs w:val="24"/>
        </w:rPr>
        <w:t xml:space="preserve"> Private Practitioner, offering all the lifelong skills you have developed, and </w:t>
      </w:r>
      <w:r w:rsidR="005F0405">
        <w:rPr>
          <w:rFonts w:ascii="Cambria" w:hAnsi="Cambria" w:cs="Calibri"/>
          <w:color w:val="000000"/>
          <w:sz w:val="24"/>
          <w:szCs w:val="24"/>
        </w:rPr>
        <w:t xml:space="preserve">using </w:t>
      </w:r>
      <w:r w:rsidRPr="007319FF">
        <w:rPr>
          <w:rFonts w:ascii="Cambria" w:hAnsi="Cambria" w:cs="Calibri"/>
          <w:color w:val="000000"/>
          <w:sz w:val="24"/>
          <w:szCs w:val="24"/>
        </w:rPr>
        <w:t xml:space="preserve">your deep inner knowledge and instincts.  </w:t>
      </w:r>
    </w:p>
    <w:p w14:paraId="0FDDA7E5" w14:textId="77777777" w:rsidR="005F0405" w:rsidRPr="007319FF" w:rsidRDefault="005F0405" w:rsidP="005F0405">
      <w:pPr>
        <w:widowControl w:val="0"/>
        <w:autoSpaceDE w:val="0"/>
        <w:autoSpaceDN w:val="0"/>
        <w:adjustRightInd w:val="0"/>
        <w:spacing w:after="0"/>
        <w:rPr>
          <w:rFonts w:ascii="Cambria" w:hAnsi="Cambria" w:cs="Calibri"/>
          <w:color w:val="000000"/>
          <w:sz w:val="24"/>
          <w:szCs w:val="24"/>
        </w:rPr>
      </w:pPr>
    </w:p>
    <w:p w14:paraId="457EBA3B" w14:textId="77777777" w:rsidR="00315DA7" w:rsidRPr="007319FF" w:rsidRDefault="00315DA7" w:rsidP="007F525E">
      <w:pPr>
        <w:pStyle w:val="ListParagraph"/>
        <w:widowControl w:val="0"/>
        <w:numPr>
          <w:ilvl w:val="0"/>
          <w:numId w:val="23"/>
        </w:numPr>
        <w:autoSpaceDE w:val="0"/>
        <w:autoSpaceDN w:val="0"/>
        <w:adjustRightInd w:val="0"/>
        <w:spacing w:line="288" w:lineRule="auto"/>
        <w:ind w:left="357" w:hanging="357"/>
        <w:rPr>
          <w:rFonts w:cs="Calibri"/>
          <w:color w:val="000000"/>
        </w:rPr>
      </w:pPr>
      <w:r w:rsidRPr="007319FF">
        <w:rPr>
          <w:rFonts w:cs="Calibri"/>
          <w:color w:val="000000"/>
        </w:rPr>
        <w:lastRenderedPageBreak/>
        <w:t>Within 6 months the course is to be complete, un</w:t>
      </w:r>
      <w:r w:rsidR="007F525E">
        <w:rPr>
          <w:rFonts w:cs="Calibri"/>
          <w:color w:val="000000"/>
        </w:rPr>
        <w:t>less an extension is arranged</w:t>
      </w:r>
    </w:p>
    <w:p w14:paraId="29BB528F" w14:textId="77777777" w:rsidR="00315DA7" w:rsidRPr="007319FF" w:rsidRDefault="00315DA7" w:rsidP="007F525E">
      <w:pPr>
        <w:pStyle w:val="ListParagraph"/>
        <w:numPr>
          <w:ilvl w:val="0"/>
          <w:numId w:val="23"/>
        </w:numPr>
        <w:spacing w:line="288" w:lineRule="auto"/>
        <w:ind w:left="357" w:hanging="357"/>
      </w:pPr>
      <w:r w:rsidRPr="007319FF">
        <w:t>The aim is to awaken your inner knowledge, compassion, kindness and a willingness to serve with an open heart and mind, giving people the space to live their lives in the</w:t>
      </w:r>
      <w:r w:rsidR="007F525E">
        <w:t xml:space="preserve"> full</w:t>
      </w:r>
      <w:r w:rsidRPr="007319FF">
        <w:t xml:space="preserve"> circle of life</w:t>
      </w:r>
    </w:p>
    <w:p w14:paraId="125B0BB9" w14:textId="77777777" w:rsidR="00315DA7" w:rsidRPr="007319FF" w:rsidRDefault="00315DA7" w:rsidP="007F525E">
      <w:pPr>
        <w:pStyle w:val="ListParagraph"/>
        <w:numPr>
          <w:ilvl w:val="0"/>
          <w:numId w:val="23"/>
        </w:numPr>
        <w:spacing w:line="288" w:lineRule="auto"/>
        <w:ind w:left="357" w:hanging="357"/>
        <w:rPr>
          <w:rFonts w:cs="Calibri"/>
          <w:color w:val="000000"/>
        </w:rPr>
      </w:pPr>
      <w:r w:rsidRPr="007319FF">
        <w:t>You are asked to serve 2 people for free as a Trainee Death Doula as part of the course, but this can be done outside the 6 months</w:t>
      </w:r>
      <w:r w:rsidRPr="007319FF">
        <w:rPr>
          <w:rFonts w:cs="Calibri"/>
          <w:color w:val="000000"/>
        </w:rPr>
        <w:t xml:space="preserve"> </w:t>
      </w:r>
    </w:p>
    <w:p w14:paraId="49DD6E88" w14:textId="77777777" w:rsidR="007F525E" w:rsidRDefault="00315DA7" w:rsidP="007F525E">
      <w:pPr>
        <w:pStyle w:val="ListParagraph"/>
        <w:numPr>
          <w:ilvl w:val="0"/>
          <w:numId w:val="23"/>
        </w:numPr>
        <w:spacing w:line="288" w:lineRule="auto"/>
        <w:ind w:left="357" w:hanging="357"/>
        <w:rPr>
          <w:rFonts w:cs="Calibri"/>
          <w:color w:val="000000"/>
        </w:rPr>
      </w:pPr>
      <w:r w:rsidRPr="007319FF">
        <w:rPr>
          <w:rFonts w:cs="Calibri"/>
          <w:color w:val="000000"/>
        </w:rPr>
        <w:t>You will be issued with Death Doula Certification from LifeOptions</w:t>
      </w:r>
      <w:r w:rsidR="007F525E">
        <w:rPr>
          <w:rFonts w:cs="Calibri"/>
          <w:color w:val="000000"/>
        </w:rPr>
        <w:t xml:space="preserve"> on completion of the Modules</w:t>
      </w:r>
    </w:p>
    <w:p w14:paraId="4EE62555" w14:textId="77777777" w:rsidR="00315DA7" w:rsidRPr="007319FF" w:rsidRDefault="007F525E" w:rsidP="007F525E">
      <w:pPr>
        <w:pStyle w:val="ListParagraph"/>
        <w:numPr>
          <w:ilvl w:val="0"/>
          <w:numId w:val="23"/>
        </w:numPr>
        <w:spacing w:line="288" w:lineRule="auto"/>
        <w:ind w:left="357" w:hanging="357"/>
        <w:rPr>
          <w:rStyle w:val="BookTitle"/>
          <w:rFonts w:cs="Calibri"/>
          <w:b w:val="0"/>
          <w:bCs w:val="0"/>
          <w:i w:val="0"/>
          <w:iCs w:val="0"/>
          <w:color w:val="000000"/>
          <w:spacing w:val="0"/>
        </w:rPr>
      </w:pPr>
      <w:r>
        <w:rPr>
          <w:rFonts w:cs="Calibri"/>
          <w:color w:val="000000"/>
        </w:rPr>
        <w:t xml:space="preserve">Life Options is </w:t>
      </w:r>
      <w:r w:rsidR="00315DA7" w:rsidRPr="007319FF">
        <w:rPr>
          <w:rFonts w:cs="Calibri"/>
          <w:color w:val="000000"/>
        </w:rPr>
        <w:t xml:space="preserve">An International Training Body with a track record of 25 years </w:t>
      </w:r>
    </w:p>
    <w:p w14:paraId="6E33041E" w14:textId="77777777" w:rsidR="0067049C" w:rsidRDefault="0067049C" w:rsidP="00315DA7">
      <w:pPr>
        <w:pStyle w:val="Heading2"/>
        <w:rPr>
          <w:rStyle w:val="Heading1Char"/>
        </w:rPr>
      </w:pPr>
    </w:p>
    <w:p w14:paraId="3631F5B9" w14:textId="77777777" w:rsidR="00F418BB" w:rsidRPr="00F418BB" w:rsidRDefault="00442161" w:rsidP="00F418BB">
      <w:pPr>
        <w:rPr>
          <w:rStyle w:val="Heading1Char"/>
          <w:i/>
          <w:sz w:val="26"/>
          <w:szCs w:val="26"/>
        </w:rPr>
      </w:pPr>
      <w:r>
        <w:rPr>
          <w:noProof/>
          <w:lang w:val="en-US" w:bidi="ar-SA"/>
        </w:rPr>
        <w:drawing>
          <wp:anchor distT="0" distB="0" distL="114300" distR="114300" simplePos="0" relativeHeight="251663360" behindDoc="0" locked="0" layoutInCell="1" allowOverlap="1" wp14:anchorId="5F5A2912" wp14:editId="20E67B59">
            <wp:simplePos x="0" y="0"/>
            <wp:positionH relativeFrom="column">
              <wp:posOffset>1176655</wp:posOffset>
            </wp:positionH>
            <wp:positionV relativeFrom="paragraph">
              <wp:posOffset>63500</wp:posOffset>
            </wp:positionV>
            <wp:extent cx="4094480" cy="2611120"/>
            <wp:effectExtent l="0" t="0" r="0" b="0"/>
            <wp:wrapThrough wrapText="bothSides">
              <wp:wrapPolygon edited="0">
                <wp:start x="10050" y="0"/>
                <wp:lineTo x="6030" y="2364"/>
                <wp:lineTo x="5628" y="3625"/>
                <wp:lineTo x="5427" y="5200"/>
                <wp:lineTo x="4120" y="7722"/>
                <wp:lineTo x="3819" y="8825"/>
                <wp:lineTo x="3718" y="10716"/>
                <wp:lineTo x="4623" y="12765"/>
                <wp:lineTo x="4321" y="14813"/>
                <wp:lineTo x="4321" y="15916"/>
                <wp:lineTo x="5125" y="17807"/>
                <wp:lineTo x="8241" y="21432"/>
                <wp:lineTo x="8341" y="21432"/>
                <wp:lineTo x="13266" y="21432"/>
                <wp:lineTo x="13366" y="21432"/>
                <wp:lineTo x="14270" y="20486"/>
                <wp:lineTo x="16481" y="17807"/>
                <wp:lineTo x="17285" y="15916"/>
                <wp:lineTo x="17386" y="15128"/>
                <wp:lineTo x="16883" y="12765"/>
                <wp:lineTo x="17888" y="10243"/>
                <wp:lineTo x="17788" y="8195"/>
                <wp:lineTo x="17687" y="7722"/>
                <wp:lineTo x="16582" y="5200"/>
                <wp:lineTo x="16280" y="2049"/>
                <wp:lineTo x="14471" y="1103"/>
                <wp:lineTo x="11557" y="0"/>
                <wp:lineTo x="10050" y="0"/>
              </wp:wrapPolygon>
            </wp:wrapThrough>
            <wp:docPr id="5" name="Diagram 5">
              <a:extLst xmlns:a="http://schemas.openxmlformats.org/drawingml/2006/main">
                <a:ext uri="{FF2B5EF4-FFF2-40B4-BE49-F238E27FC236}">
                  <a16:creationId xmlns:a16="http://schemas.microsoft.com/office/drawing/2014/main" id="{EEC40D82-15A7-4E01-BAC1-0D6DE306132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19" r:lo="rId20" r:qs="rId21" r:cs="rId22"/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15DA7" w:rsidRPr="00F418BB">
        <w:rPr>
          <w:rStyle w:val="Heading1Char"/>
          <w:i/>
          <w:sz w:val="26"/>
          <w:szCs w:val="26"/>
        </w:rPr>
        <w:t>Outlin</w:t>
      </w:r>
      <w:r w:rsidR="00F418BB" w:rsidRPr="00F418BB">
        <w:rPr>
          <w:rStyle w:val="Heading1Char"/>
          <w:i/>
          <w:sz w:val="26"/>
          <w:szCs w:val="26"/>
        </w:rPr>
        <w:t>e of the Online Course</w:t>
      </w:r>
    </w:p>
    <w:p w14:paraId="35AC99BE" w14:textId="77777777" w:rsidR="00315DA7" w:rsidRDefault="00315DA7" w:rsidP="00315DA7">
      <w:pPr>
        <w:pStyle w:val="Heading2"/>
        <w:ind w:left="709"/>
        <w:jc w:val="center"/>
        <w:rPr>
          <w:rStyle w:val="Heading1Char"/>
        </w:rPr>
      </w:pPr>
    </w:p>
    <w:p w14:paraId="3992D834" w14:textId="77777777" w:rsidR="00442161" w:rsidRDefault="00442161" w:rsidP="00315DA7">
      <w:pPr>
        <w:pStyle w:val="Heading2"/>
      </w:pPr>
    </w:p>
    <w:p w14:paraId="517D15FC" w14:textId="77777777" w:rsidR="00442161" w:rsidRDefault="00442161" w:rsidP="00315DA7">
      <w:pPr>
        <w:pStyle w:val="Heading2"/>
      </w:pPr>
    </w:p>
    <w:p w14:paraId="46C14F3F" w14:textId="77777777" w:rsidR="00442161" w:rsidRDefault="00442161" w:rsidP="00315DA7">
      <w:pPr>
        <w:pStyle w:val="Heading2"/>
      </w:pPr>
    </w:p>
    <w:p w14:paraId="0109F08B" w14:textId="77777777" w:rsidR="00442161" w:rsidRDefault="00442161" w:rsidP="00315DA7">
      <w:pPr>
        <w:pStyle w:val="Heading2"/>
      </w:pPr>
    </w:p>
    <w:p w14:paraId="755DB100" w14:textId="77777777" w:rsidR="00442161" w:rsidRDefault="00442161" w:rsidP="00315DA7">
      <w:pPr>
        <w:pStyle w:val="Heading2"/>
      </w:pPr>
    </w:p>
    <w:p w14:paraId="265C4929" w14:textId="77777777" w:rsidR="00614131" w:rsidRDefault="00614131" w:rsidP="00315DA7">
      <w:pPr>
        <w:pStyle w:val="Heading2"/>
        <w:rPr>
          <w:color w:val="948A54" w:themeColor="background2" w:themeShade="80"/>
        </w:rPr>
      </w:pPr>
    </w:p>
    <w:p w14:paraId="3D6F6829" w14:textId="77777777" w:rsidR="00315DA7" w:rsidRPr="00FD6676" w:rsidRDefault="00315DA7" w:rsidP="00315DA7">
      <w:pPr>
        <w:pStyle w:val="Heading2"/>
        <w:rPr>
          <w:color w:val="948A54" w:themeColor="background2" w:themeShade="80"/>
        </w:rPr>
      </w:pPr>
      <w:r w:rsidRPr="00FD6676">
        <w:rPr>
          <w:color w:val="948A54" w:themeColor="background2" w:themeShade="80"/>
        </w:rPr>
        <w:t>Module 1</w:t>
      </w:r>
    </w:p>
    <w:p w14:paraId="75FBC48F" w14:textId="77777777" w:rsidR="00315DA7" w:rsidRDefault="00315DA7" w:rsidP="00614131">
      <w:pPr>
        <w:pStyle w:val="ListParagraph"/>
        <w:numPr>
          <w:ilvl w:val="0"/>
          <w:numId w:val="6"/>
        </w:numPr>
        <w:spacing w:before="0" w:line="288" w:lineRule="auto"/>
        <w:ind w:left="1865" w:hanging="425"/>
      </w:pPr>
      <w:r>
        <w:t>Talking about death and Dying</w:t>
      </w:r>
    </w:p>
    <w:p w14:paraId="56B08FB8" w14:textId="77777777" w:rsidR="00315DA7" w:rsidRDefault="00315DA7" w:rsidP="00614131">
      <w:pPr>
        <w:pStyle w:val="ListParagraph"/>
        <w:numPr>
          <w:ilvl w:val="7"/>
          <w:numId w:val="28"/>
        </w:numPr>
        <w:spacing w:before="0" w:line="288" w:lineRule="auto"/>
        <w:ind w:left="2268"/>
      </w:pPr>
      <w:r>
        <w:t>Walk</w:t>
      </w:r>
      <w:r w:rsidR="00042A95">
        <w:t>ing the path of a death Doula</w:t>
      </w:r>
    </w:p>
    <w:p w14:paraId="4E8663BA" w14:textId="77777777" w:rsidR="00315DA7" w:rsidRDefault="00315DA7" w:rsidP="00614131">
      <w:pPr>
        <w:pStyle w:val="ListParagraph"/>
        <w:numPr>
          <w:ilvl w:val="7"/>
          <w:numId w:val="28"/>
        </w:numPr>
        <w:spacing w:before="0" w:line="288" w:lineRule="auto"/>
        <w:ind w:left="2268"/>
      </w:pPr>
      <w:r>
        <w:t>The skills you need</w:t>
      </w:r>
    </w:p>
    <w:p w14:paraId="14ACC744" w14:textId="77777777" w:rsidR="00315DA7" w:rsidRDefault="00315DA7" w:rsidP="00614131">
      <w:pPr>
        <w:pStyle w:val="ListParagraph"/>
        <w:numPr>
          <w:ilvl w:val="7"/>
          <w:numId w:val="28"/>
        </w:numPr>
        <w:spacing w:before="0" w:line="288" w:lineRule="auto"/>
        <w:ind w:left="2268"/>
      </w:pPr>
      <w:r>
        <w:t>Beginning of developing those skills</w:t>
      </w:r>
    </w:p>
    <w:p w14:paraId="4365365F" w14:textId="77777777" w:rsidR="00315DA7" w:rsidRDefault="00315DA7" w:rsidP="00614131">
      <w:pPr>
        <w:pStyle w:val="ListParagraph"/>
        <w:numPr>
          <w:ilvl w:val="7"/>
          <w:numId w:val="28"/>
        </w:numPr>
        <w:spacing w:before="0" w:line="288" w:lineRule="auto"/>
        <w:ind w:left="2268"/>
      </w:pPr>
      <w:r>
        <w:t>Moving towards Mastery – Listening</w:t>
      </w:r>
    </w:p>
    <w:p w14:paraId="1CE3BCF8" w14:textId="77777777" w:rsidR="00315DA7" w:rsidRDefault="00315DA7" w:rsidP="00614131">
      <w:pPr>
        <w:pStyle w:val="ListParagraph"/>
        <w:numPr>
          <w:ilvl w:val="0"/>
          <w:numId w:val="6"/>
        </w:numPr>
        <w:spacing w:before="0" w:line="288" w:lineRule="auto"/>
        <w:ind w:left="1865" w:hanging="425"/>
      </w:pPr>
      <w:r>
        <w:t xml:space="preserve">Getting started </w:t>
      </w:r>
    </w:p>
    <w:p w14:paraId="67D5437E" w14:textId="77777777" w:rsidR="00315DA7" w:rsidRDefault="00315DA7" w:rsidP="00614131">
      <w:pPr>
        <w:pStyle w:val="ListParagraph"/>
        <w:numPr>
          <w:ilvl w:val="0"/>
          <w:numId w:val="6"/>
        </w:numPr>
        <w:spacing w:before="0" w:line="288" w:lineRule="auto"/>
        <w:ind w:left="1865" w:hanging="425"/>
      </w:pPr>
      <w:r>
        <w:t>Being of service</w:t>
      </w:r>
    </w:p>
    <w:p w14:paraId="24FC18AE" w14:textId="77777777" w:rsidR="00315DA7" w:rsidRDefault="00315DA7" w:rsidP="00614131">
      <w:pPr>
        <w:pStyle w:val="ListParagraph"/>
        <w:numPr>
          <w:ilvl w:val="0"/>
          <w:numId w:val="6"/>
        </w:numPr>
        <w:spacing w:before="0" w:line="288" w:lineRule="auto"/>
        <w:ind w:left="1865" w:hanging="425"/>
      </w:pPr>
      <w:r>
        <w:t>Reflection</w:t>
      </w:r>
    </w:p>
    <w:p w14:paraId="764B81AE" w14:textId="77777777" w:rsidR="00315DA7" w:rsidRPr="00FD6676" w:rsidRDefault="00315DA7" w:rsidP="00614131">
      <w:pPr>
        <w:pStyle w:val="Heading2"/>
        <w:spacing w:before="0" w:after="0" w:line="288" w:lineRule="auto"/>
        <w:rPr>
          <w:color w:val="948A54" w:themeColor="background2" w:themeShade="80"/>
        </w:rPr>
      </w:pPr>
      <w:r w:rsidRPr="00FD6676">
        <w:rPr>
          <w:color w:val="948A54" w:themeColor="background2" w:themeShade="80"/>
        </w:rPr>
        <w:t>Module 2</w:t>
      </w:r>
    </w:p>
    <w:p w14:paraId="49BAF270" w14:textId="77777777" w:rsidR="00315DA7" w:rsidRDefault="00F14E93" w:rsidP="00614131">
      <w:pPr>
        <w:pStyle w:val="ListParagraph"/>
        <w:numPr>
          <w:ilvl w:val="0"/>
          <w:numId w:val="8"/>
        </w:numPr>
        <w:spacing w:before="0" w:line="288" w:lineRule="auto"/>
        <w:ind w:hanging="357"/>
      </w:pPr>
      <w:r>
        <w:t>Dealing with F</w:t>
      </w:r>
      <w:r w:rsidR="00315DA7">
        <w:t>ear</w:t>
      </w:r>
    </w:p>
    <w:p w14:paraId="23F380D7" w14:textId="77777777" w:rsidR="00315DA7" w:rsidRDefault="00315DA7" w:rsidP="00614131">
      <w:pPr>
        <w:pStyle w:val="ListParagraph"/>
        <w:numPr>
          <w:ilvl w:val="0"/>
          <w:numId w:val="8"/>
        </w:numPr>
        <w:spacing w:before="0" w:line="288" w:lineRule="auto"/>
        <w:ind w:hanging="357"/>
      </w:pPr>
      <w:r>
        <w:t xml:space="preserve">Advanced </w:t>
      </w:r>
      <w:r w:rsidR="00F002D0">
        <w:t>Care D</w:t>
      </w:r>
      <w:r>
        <w:t>irective – choices</w:t>
      </w:r>
      <w:r w:rsidR="00F002D0">
        <w:t xml:space="preserve"> available and filling out your own</w:t>
      </w:r>
    </w:p>
    <w:p w14:paraId="4FA27CE4" w14:textId="77777777" w:rsidR="00315DA7" w:rsidRDefault="00315DA7" w:rsidP="00614131">
      <w:pPr>
        <w:pStyle w:val="ListParagraph"/>
        <w:numPr>
          <w:ilvl w:val="1"/>
          <w:numId w:val="32"/>
        </w:numPr>
        <w:spacing w:before="0" w:line="288" w:lineRule="auto"/>
        <w:ind w:left="2127" w:hanging="357"/>
      </w:pPr>
      <w:r>
        <w:t>Green and Home options</w:t>
      </w:r>
    </w:p>
    <w:p w14:paraId="279E06EE" w14:textId="77777777" w:rsidR="00315DA7" w:rsidRDefault="00315DA7" w:rsidP="00614131">
      <w:pPr>
        <w:pStyle w:val="ListParagraph"/>
        <w:numPr>
          <w:ilvl w:val="1"/>
          <w:numId w:val="32"/>
        </w:numPr>
        <w:spacing w:before="0" w:line="288" w:lineRule="auto"/>
        <w:ind w:left="2127" w:hanging="357"/>
      </w:pPr>
      <w:r>
        <w:t>Traditional choices</w:t>
      </w:r>
    </w:p>
    <w:p w14:paraId="747C929A" w14:textId="77777777" w:rsidR="00315DA7" w:rsidRDefault="00315DA7" w:rsidP="00614131">
      <w:pPr>
        <w:pStyle w:val="ListParagraph"/>
        <w:numPr>
          <w:ilvl w:val="1"/>
          <w:numId w:val="32"/>
        </w:numPr>
        <w:spacing w:before="0" w:line="288" w:lineRule="auto"/>
        <w:ind w:left="2127" w:hanging="357"/>
      </w:pPr>
      <w:r>
        <w:t>No treatment choices</w:t>
      </w:r>
    </w:p>
    <w:p w14:paraId="6A111C59" w14:textId="77777777" w:rsidR="00315DA7" w:rsidRDefault="00315DA7" w:rsidP="00614131">
      <w:pPr>
        <w:pStyle w:val="ListParagraph"/>
        <w:numPr>
          <w:ilvl w:val="0"/>
          <w:numId w:val="8"/>
        </w:numPr>
        <w:spacing w:before="0" w:line="288" w:lineRule="auto"/>
        <w:ind w:hanging="357"/>
      </w:pPr>
      <w:r>
        <w:t>Dealing with the death of a special person</w:t>
      </w:r>
    </w:p>
    <w:p w14:paraId="264A3935" w14:textId="77777777" w:rsidR="00315DA7" w:rsidRDefault="00315DA7" w:rsidP="00614131">
      <w:pPr>
        <w:pStyle w:val="ListParagraph"/>
        <w:numPr>
          <w:ilvl w:val="0"/>
          <w:numId w:val="8"/>
        </w:numPr>
        <w:spacing w:before="0" w:line="288" w:lineRule="auto"/>
        <w:ind w:hanging="357"/>
      </w:pPr>
      <w:r>
        <w:t>Do</w:t>
      </w:r>
      <w:r w:rsidR="00F14E93">
        <w:t>’s</w:t>
      </w:r>
      <w:r>
        <w:t xml:space="preserve"> and Don’t</w:t>
      </w:r>
      <w:r w:rsidR="00F14E93">
        <w:t>s</w:t>
      </w:r>
      <w:r>
        <w:t xml:space="preserve"> suggestions for friends and family when dealing with Bereavement</w:t>
      </w:r>
    </w:p>
    <w:p w14:paraId="0881675F" w14:textId="77777777" w:rsidR="00315DA7" w:rsidRDefault="00315DA7" w:rsidP="00614131">
      <w:pPr>
        <w:pStyle w:val="ListParagraph"/>
        <w:numPr>
          <w:ilvl w:val="0"/>
          <w:numId w:val="8"/>
        </w:numPr>
        <w:spacing w:before="0" w:line="288" w:lineRule="auto"/>
        <w:ind w:hanging="357"/>
      </w:pPr>
      <w:r>
        <w:lastRenderedPageBreak/>
        <w:t>Healing the past and present</w:t>
      </w:r>
    </w:p>
    <w:p w14:paraId="67675511" w14:textId="77777777" w:rsidR="00315DA7" w:rsidRDefault="00315DA7" w:rsidP="00614131">
      <w:pPr>
        <w:pStyle w:val="ListParagraph"/>
        <w:numPr>
          <w:ilvl w:val="0"/>
          <w:numId w:val="8"/>
        </w:numPr>
        <w:spacing w:before="0" w:line="288" w:lineRule="auto"/>
        <w:ind w:hanging="357"/>
      </w:pPr>
      <w:r>
        <w:t>Wa</w:t>
      </w:r>
      <w:r w:rsidR="00F14E93">
        <w:t>y</w:t>
      </w:r>
      <w:r>
        <w:t>s to forgive a person you are challenged by</w:t>
      </w:r>
    </w:p>
    <w:p w14:paraId="023757CE" w14:textId="77777777" w:rsidR="00315DA7" w:rsidRDefault="00315DA7" w:rsidP="00614131">
      <w:pPr>
        <w:pStyle w:val="ListParagraph"/>
        <w:numPr>
          <w:ilvl w:val="0"/>
          <w:numId w:val="8"/>
        </w:numPr>
        <w:spacing w:before="0" w:line="288" w:lineRule="auto"/>
        <w:ind w:hanging="357"/>
      </w:pPr>
      <w:r>
        <w:t>Healing session – letting go</w:t>
      </w:r>
    </w:p>
    <w:p w14:paraId="20301929" w14:textId="77777777" w:rsidR="00672305" w:rsidRDefault="00672305" w:rsidP="00315DA7">
      <w:pPr>
        <w:pStyle w:val="Heading2"/>
        <w:rPr>
          <w:sz w:val="16"/>
          <w:szCs w:val="16"/>
        </w:rPr>
      </w:pPr>
    </w:p>
    <w:p w14:paraId="7041EA86" w14:textId="77777777" w:rsidR="00315DA7" w:rsidRPr="00A94961" w:rsidRDefault="00315DA7" w:rsidP="00D6537F">
      <w:pPr>
        <w:pStyle w:val="Heading2"/>
        <w:spacing w:before="0" w:after="0" w:line="288" w:lineRule="auto"/>
        <w:rPr>
          <w:color w:val="948A54" w:themeColor="background2" w:themeShade="80"/>
        </w:rPr>
      </w:pPr>
      <w:r w:rsidRPr="00A94961">
        <w:rPr>
          <w:color w:val="948A54" w:themeColor="background2" w:themeShade="80"/>
        </w:rPr>
        <w:t>Module 3</w:t>
      </w:r>
    </w:p>
    <w:p w14:paraId="2BCF031A" w14:textId="77777777" w:rsidR="00315DA7" w:rsidRDefault="000632C1" w:rsidP="00D6537F">
      <w:pPr>
        <w:pStyle w:val="ListParagraph"/>
        <w:numPr>
          <w:ilvl w:val="0"/>
          <w:numId w:val="9"/>
        </w:numPr>
        <w:spacing w:before="0" w:line="288" w:lineRule="auto"/>
        <w:ind w:left="1712" w:hanging="357"/>
      </w:pPr>
      <w:r>
        <w:t>Learning about ‘being of service’</w:t>
      </w:r>
    </w:p>
    <w:p w14:paraId="3FB6CFFE" w14:textId="77777777" w:rsidR="00315DA7" w:rsidRDefault="00315DA7" w:rsidP="00D6537F">
      <w:pPr>
        <w:pStyle w:val="ListParagraph"/>
        <w:numPr>
          <w:ilvl w:val="0"/>
          <w:numId w:val="9"/>
        </w:numPr>
        <w:spacing w:before="0" w:line="288" w:lineRule="auto"/>
        <w:ind w:left="1712" w:hanging="357"/>
      </w:pPr>
      <w:r>
        <w:t>Conflict resolution</w:t>
      </w:r>
    </w:p>
    <w:p w14:paraId="63560B0E" w14:textId="77777777" w:rsidR="00315DA7" w:rsidRDefault="00315DA7" w:rsidP="00D6537F">
      <w:pPr>
        <w:pStyle w:val="ListParagraph"/>
        <w:numPr>
          <w:ilvl w:val="0"/>
          <w:numId w:val="9"/>
        </w:numPr>
        <w:spacing w:before="0" w:line="288" w:lineRule="auto"/>
        <w:ind w:left="1712" w:hanging="357"/>
      </w:pPr>
      <w:r>
        <w:t>Everybody will have their centre stage – let the dying person have theirs</w:t>
      </w:r>
    </w:p>
    <w:p w14:paraId="76F2F25F" w14:textId="77777777" w:rsidR="00315DA7" w:rsidRDefault="00315DA7" w:rsidP="00D6537F">
      <w:pPr>
        <w:pStyle w:val="ListParagraph"/>
        <w:numPr>
          <w:ilvl w:val="0"/>
          <w:numId w:val="9"/>
        </w:numPr>
        <w:spacing w:before="0" w:line="288" w:lineRule="auto"/>
        <w:ind w:left="1712" w:hanging="357"/>
      </w:pPr>
      <w:r>
        <w:t>Watch your language</w:t>
      </w:r>
    </w:p>
    <w:p w14:paraId="614921FE" w14:textId="77777777" w:rsidR="00315DA7" w:rsidRDefault="00315DA7" w:rsidP="00D6537F">
      <w:pPr>
        <w:pStyle w:val="ListParagraph"/>
        <w:numPr>
          <w:ilvl w:val="0"/>
          <w:numId w:val="9"/>
        </w:numPr>
        <w:spacing w:before="0" w:line="288" w:lineRule="auto"/>
        <w:ind w:left="1712" w:hanging="357"/>
      </w:pPr>
      <w:r>
        <w:t>Honesty</w:t>
      </w:r>
    </w:p>
    <w:p w14:paraId="4DA9F44D" w14:textId="77777777" w:rsidR="00D05B39" w:rsidRDefault="00315DA7" w:rsidP="00D6537F">
      <w:pPr>
        <w:pStyle w:val="ListParagraph"/>
        <w:numPr>
          <w:ilvl w:val="0"/>
          <w:numId w:val="9"/>
        </w:numPr>
        <w:spacing w:before="0" w:line="288" w:lineRule="auto"/>
        <w:ind w:left="1712" w:hanging="357"/>
      </w:pPr>
      <w:r>
        <w:t>Reflection</w:t>
      </w:r>
    </w:p>
    <w:p w14:paraId="0C0DFE73" w14:textId="77777777" w:rsidR="00315DA7" w:rsidRPr="000632C1" w:rsidRDefault="00315DA7" w:rsidP="00D6537F">
      <w:pPr>
        <w:pStyle w:val="Heading2"/>
        <w:spacing w:before="0" w:after="0" w:line="288" w:lineRule="auto"/>
        <w:rPr>
          <w:color w:val="948A54" w:themeColor="background2" w:themeShade="80"/>
        </w:rPr>
      </w:pPr>
      <w:r w:rsidRPr="000632C1">
        <w:rPr>
          <w:color w:val="948A54" w:themeColor="background2" w:themeShade="80"/>
        </w:rPr>
        <w:t>Module 4</w:t>
      </w:r>
    </w:p>
    <w:p w14:paraId="0FE73867" w14:textId="77777777" w:rsidR="00315DA7" w:rsidRDefault="00315DA7" w:rsidP="00D6537F">
      <w:pPr>
        <w:pStyle w:val="ListParagraph"/>
        <w:numPr>
          <w:ilvl w:val="0"/>
          <w:numId w:val="10"/>
        </w:numPr>
        <w:spacing w:before="0" w:line="288" w:lineRule="auto"/>
        <w:ind w:left="1797" w:hanging="357"/>
      </w:pPr>
      <w:r>
        <w:t>Staying in the moment</w:t>
      </w:r>
    </w:p>
    <w:p w14:paraId="346B8ADB" w14:textId="77777777" w:rsidR="00315DA7" w:rsidRDefault="00315DA7" w:rsidP="00D6537F">
      <w:pPr>
        <w:pStyle w:val="ListParagraph"/>
        <w:numPr>
          <w:ilvl w:val="0"/>
          <w:numId w:val="10"/>
        </w:numPr>
        <w:spacing w:before="0" w:line="288" w:lineRule="auto"/>
        <w:ind w:left="1797" w:hanging="357"/>
      </w:pPr>
      <w:r>
        <w:t>Getting your affairs in order</w:t>
      </w:r>
    </w:p>
    <w:p w14:paraId="1CBAB952" w14:textId="77777777" w:rsidR="00315DA7" w:rsidRDefault="00315DA7" w:rsidP="00D6537F">
      <w:pPr>
        <w:pStyle w:val="ListParagraph"/>
        <w:numPr>
          <w:ilvl w:val="0"/>
          <w:numId w:val="10"/>
        </w:numPr>
        <w:spacing w:before="0" w:line="288" w:lineRule="auto"/>
        <w:ind w:left="1797" w:hanging="357"/>
      </w:pPr>
      <w:r>
        <w:t>Tools to help organise your final needs</w:t>
      </w:r>
    </w:p>
    <w:p w14:paraId="42643663" w14:textId="77777777" w:rsidR="00315DA7" w:rsidRDefault="00315DA7" w:rsidP="00D6537F">
      <w:pPr>
        <w:pStyle w:val="ListParagraph"/>
        <w:numPr>
          <w:ilvl w:val="0"/>
          <w:numId w:val="10"/>
        </w:numPr>
        <w:spacing w:before="0" w:line="288" w:lineRule="auto"/>
        <w:ind w:left="1797" w:hanging="357"/>
      </w:pPr>
      <w:r>
        <w:t>Funeral planning – choices of simple sheet wrapping to green coffins</w:t>
      </w:r>
    </w:p>
    <w:p w14:paraId="19874544" w14:textId="77777777" w:rsidR="00315DA7" w:rsidRDefault="00315DA7" w:rsidP="00D6537F">
      <w:pPr>
        <w:pStyle w:val="ListParagraph"/>
        <w:numPr>
          <w:ilvl w:val="0"/>
          <w:numId w:val="10"/>
        </w:numPr>
        <w:spacing w:before="0" w:line="288" w:lineRule="auto"/>
        <w:ind w:left="1797" w:hanging="357"/>
      </w:pPr>
      <w:r>
        <w:t>Home Death and Green funerals</w:t>
      </w:r>
    </w:p>
    <w:p w14:paraId="7578F83F" w14:textId="77777777" w:rsidR="00315DA7" w:rsidRDefault="00315DA7" w:rsidP="00D6537F">
      <w:pPr>
        <w:pStyle w:val="ListParagraph"/>
        <w:numPr>
          <w:ilvl w:val="0"/>
          <w:numId w:val="10"/>
        </w:numPr>
        <w:spacing w:before="0" w:line="288" w:lineRule="auto"/>
        <w:ind w:left="1797" w:hanging="357"/>
      </w:pPr>
      <w:r>
        <w:t>Revisit</w:t>
      </w:r>
      <w:r w:rsidR="000632C1">
        <w:t>ing</w:t>
      </w:r>
      <w:r>
        <w:t xml:space="preserve"> the Advanced Directive</w:t>
      </w:r>
    </w:p>
    <w:p w14:paraId="3CD89215" w14:textId="77777777" w:rsidR="00315DA7" w:rsidRDefault="00315DA7" w:rsidP="00D6537F">
      <w:pPr>
        <w:pStyle w:val="ListParagraph"/>
        <w:numPr>
          <w:ilvl w:val="0"/>
          <w:numId w:val="10"/>
        </w:numPr>
        <w:spacing w:before="0" w:line="288" w:lineRule="auto"/>
        <w:ind w:left="1797" w:hanging="357"/>
      </w:pPr>
      <w:r>
        <w:t>Wishes and Treatment choices</w:t>
      </w:r>
    </w:p>
    <w:p w14:paraId="5B68F995" w14:textId="77777777" w:rsidR="00315DA7" w:rsidRPr="00672305" w:rsidRDefault="00315DA7" w:rsidP="00D6537F">
      <w:pPr>
        <w:pStyle w:val="Heading2"/>
        <w:spacing w:before="0" w:after="0" w:line="288" w:lineRule="auto"/>
        <w:rPr>
          <w:color w:val="948A54" w:themeColor="background2" w:themeShade="80"/>
        </w:rPr>
      </w:pPr>
      <w:r w:rsidRPr="00672305">
        <w:rPr>
          <w:color w:val="948A54" w:themeColor="background2" w:themeShade="80"/>
        </w:rPr>
        <w:t>Module 5</w:t>
      </w:r>
    </w:p>
    <w:p w14:paraId="653BADAE" w14:textId="77777777" w:rsidR="00315DA7" w:rsidRDefault="00315DA7" w:rsidP="00D6537F">
      <w:pPr>
        <w:pStyle w:val="ListParagraph"/>
        <w:numPr>
          <w:ilvl w:val="0"/>
          <w:numId w:val="11"/>
        </w:numPr>
        <w:spacing w:before="0" w:line="288" w:lineRule="auto"/>
        <w:ind w:hanging="357"/>
      </w:pPr>
      <w:r>
        <w:t>Supporting the person to live until they die</w:t>
      </w:r>
    </w:p>
    <w:p w14:paraId="3D82E346" w14:textId="77777777" w:rsidR="00315DA7" w:rsidRDefault="00315DA7" w:rsidP="00D6537F">
      <w:pPr>
        <w:pStyle w:val="ListParagraph"/>
        <w:numPr>
          <w:ilvl w:val="0"/>
          <w:numId w:val="11"/>
        </w:numPr>
        <w:spacing w:before="0" w:line="288" w:lineRule="auto"/>
        <w:ind w:hanging="357"/>
      </w:pPr>
      <w:r>
        <w:t>Surrendering to death</w:t>
      </w:r>
    </w:p>
    <w:p w14:paraId="6155BFF5" w14:textId="77777777" w:rsidR="00315DA7" w:rsidRDefault="00315DA7" w:rsidP="00D6537F">
      <w:pPr>
        <w:pStyle w:val="ListParagraph"/>
        <w:numPr>
          <w:ilvl w:val="1"/>
          <w:numId w:val="34"/>
        </w:numPr>
        <w:spacing w:before="0" w:line="288" w:lineRule="auto"/>
        <w:ind w:left="2127" w:hanging="357"/>
      </w:pPr>
      <w:r>
        <w:t>Getting close to the end</w:t>
      </w:r>
    </w:p>
    <w:p w14:paraId="31B1F771" w14:textId="77777777" w:rsidR="00315DA7" w:rsidRDefault="00315DA7" w:rsidP="00D6537F">
      <w:pPr>
        <w:pStyle w:val="ListParagraph"/>
        <w:numPr>
          <w:ilvl w:val="1"/>
          <w:numId w:val="34"/>
        </w:numPr>
        <w:spacing w:before="0" w:line="288" w:lineRule="auto"/>
        <w:ind w:left="2127" w:hanging="357"/>
      </w:pPr>
      <w:r>
        <w:t>Urgency and how to work with someone who has little time</w:t>
      </w:r>
    </w:p>
    <w:p w14:paraId="136E70F0" w14:textId="77777777" w:rsidR="00315DA7" w:rsidRDefault="00315DA7" w:rsidP="00D6537F">
      <w:pPr>
        <w:pStyle w:val="ListParagraph"/>
        <w:numPr>
          <w:ilvl w:val="1"/>
          <w:numId w:val="34"/>
        </w:numPr>
        <w:spacing w:before="0" w:line="288" w:lineRule="auto"/>
        <w:ind w:left="2127" w:hanging="357"/>
      </w:pPr>
      <w:r>
        <w:t>Die prepared</w:t>
      </w:r>
    </w:p>
    <w:p w14:paraId="0EEF5439" w14:textId="77777777" w:rsidR="00315DA7" w:rsidRDefault="00315DA7" w:rsidP="00D6537F">
      <w:pPr>
        <w:pStyle w:val="ListParagraph"/>
        <w:numPr>
          <w:ilvl w:val="1"/>
          <w:numId w:val="34"/>
        </w:numPr>
        <w:spacing w:before="0" w:line="288" w:lineRule="auto"/>
        <w:ind w:left="2127" w:hanging="357"/>
      </w:pPr>
      <w:r>
        <w:t>When Death seems to be the hardest word</w:t>
      </w:r>
    </w:p>
    <w:p w14:paraId="0E7EC88E" w14:textId="77777777" w:rsidR="00315DA7" w:rsidRDefault="00315DA7" w:rsidP="00D6537F">
      <w:pPr>
        <w:pStyle w:val="ListParagraph"/>
        <w:numPr>
          <w:ilvl w:val="0"/>
          <w:numId w:val="11"/>
        </w:numPr>
        <w:spacing w:before="0" w:line="288" w:lineRule="auto"/>
        <w:ind w:hanging="357"/>
      </w:pPr>
      <w:r>
        <w:t>We need to talk</w:t>
      </w:r>
    </w:p>
    <w:p w14:paraId="30E0ABC1" w14:textId="77777777" w:rsidR="00315DA7" w:rsidRDefault="00315DA7" w:rsidP="00D6537F">
      <w:pPr>
        <w:pStyle w:val="ListParagraph"/>
        <w:numPr>
          <w:ilvl w:val="0"/>
          <w:numId w:val="11"/>
        </w:numPr>
        <w:spacing w:before="0" w:line="288" w:lineRule="auto"/>
        <w:ind w:hanging="357"/>
      </w:pPr>
      <w:r>
        <w:t>Digital demise</w:t>
      </w:r>
    </w:p>
    <w:p w14:paraId="3629DF7C" w14:textId="77777777" w:rsidR="00315DA7" w:rsidRDefault="00315DA7" w:rsidP="00D6537F">
      <w:pPr>
        <w:pStyle w:val="ListParagraph"/>
        <w:numPr>
          <w:ilvl w:val="0"/>
          <w:numId w:val="11"/>
        </w:numPr>
        <w:spacing w:before="0" w:line="288" w:lineRule="auto"/>
        <w:ind w:hanging="357"/>
      </w:pPr>
      <w:r>
        <w:t>Recognising the dying process</w:t>
      </w:r>
    </w:p>
    <w:p w14:paraId="7F6F5FC0" w14:textId="77777777" w:rsidR="00315DA7" w:rsidRPr="00672305" w:rsidRDefault="00315DA7" w:rsidP="004A31EC">
      <w:pPr>
        <w:spacing w:after="0" w:line="288" w:lineRule="auto"/>
        <w:ind w:left="993"/>
        <w:rPr>
          <w:rFonts w:ascii="Cambria" w:hAnsi="Cambria"/>
          <w:b/>
          <w:i/>
          <w:color w:val="948A54" w:themeColor="background2" w:themeShade="80"/>
          <w:sz w:val="24"/>
          <w:szCs w:val="24"/>
        </w:rPr>
      </w:pPr>
      <w:r w:rsidRPr="00672305">
        <w:rPr>
          <w:rFonts w:ascii="Cambria" w:hAnsi="Cambria"/>
          <w:b/>
          <w:i/>
          <w:color w:val="948A54" w:themeColor="background2" w:themeShade="80"/>
          <w:sz w:val="24"/>
          <w:szCs w:val="24"/>
        </w:rPr>
        <w:t>The tasks of dying</w:t>
      </w:r>
    </w:p>
    <w:p w14:paraId="6EB9426E" w14:textId="77777777" w:rsidR="00315DA7" w:rsidRDefault="00315DA7" w:rsidP="00D6537F">
      <w:pPr>
        <w:pStyle w:val="ListParagraph"/>
        <w:numPr>
          <w:ilvl w:val="0"/>
          <w:numId w:val="11"/>
        </w:numPr>
        <w:spacing w:before="0" w:line="288" w:lineRule="auto"/>
      </w:pPr>
      <w:r>
        <w:t>The weeks following death</w:t>
      </w:r>
    </w:p>
    <w:p w14:paraId="54367590" w14:textId="77777777" w:rsidR="00315DA7" w:rsidRDefault="00315DA7" w:rsidP="00D6537F">
      <w:pPr>
        <w:pStyle w:val="ListParagraph"/>
        <w:numPr>
          <w:ilvl w:val="0"/>
          <w:numId w:val="11"/>
        </w:numPr>
        <w:spacing w:before="0" w:line="288" w:lineRule="auto"/>
      </w:pPr>
      <w:r>
        <w:t>Journeys end</w:t>
      </w:r>
    </w:p>
    <w:p w14:paraId="4848FC0A" w14:textId="77777777" w:rsidR="00315DA7" w:rsidRDefault="00D6537F" w:rsidP="00D6537F">
      <w:pPr>
        <w:pStyle w:val="ListParagraph"/>
        <w:numPr>
          <w:ilvl w:val="0"/>
          <w:numId w:val="11"/>
        </w:numPr>
        <w:spacing w:before="0" w:line="288" w:lineRule="auto"/>
      </w:pPr>
      <w:r>
        <w:t>The Death of</w:t>
      </w:r>
      <w:r w:rsidR="00315DA7">
        <w:t xml:space="preserve"> pets</w:t>
      </w:r>
    </w:p>
    <w:p w14:paraId="32F9E699" w14:textId="77777777" w:rsidR="00315DA7" w:rsidRPr="00672305" w:rsidRDefault="00994715" w:rsidP="00B07347">
      <w:pPr>
        <w:pStyle w:val="Heading2"/>
        <w:spacing w:before="0" w:after="0" w:line="288" w:lineRule="auto"/>
        <w:rPr>
          <w:color w:val="948A54" w:themeColor="background2" w:themeShade="80"/>
        </w:rPr>
      </w:pPr>
      <w:r>
        <w:rPr>
          <w:noProof/>
          <w:lang w:val="en-US" w:bidi="ar-SA"/>
        </w:rPr>
        <w:lastRenderedPageBreak/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4516B6B6" wp14:editId="61F07530">
                <wp:simplePos x="0" y="0"/>
                <wp:positionH relativeFrom="column">
                  <wp:posOffset>4078605</wp:posOffset>
                </wp:positionH>
                <wp:positionV relativeFrom="paragraph">
                  <wp:posOffset>117475</wp:posOffset>
                </wp:positionV>
                <wp:extent cx="2489200" cy="1341120"/>
                <wp:effectExtent l="0" t="0" r="0" b="5080"/>
                <wp:wrapSquare wrapText="bothSides"/>
                <wp:docPr id="6" name="Text Box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89200" cy="13411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6A2706E" w14:textId="77777777" w:rsidR="00590424" w:rsidRPr="00994715" w:rsidRDefault="00590424" w:rsidP="00994715">
                            <w:pPr>
                              <w:spacing w:after="0" w:line="288" w:lineRule="auto"/>
                              <w:rPr>
                                <w:rFonts w:ascii="Cambria" w:hAnsi="Cambria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Cambria" w:hAnsi="Cambria"/>
                                <w:sz w:val="24"/>
                                <w:szCs w:val="24"/>
                              </w:rPr>
                              <w:t xml:space="preserve">  7.  </w:t>
                            </w:r>
                            <w:r w:rsidRPr="00994715">
                              <w:rPr>
                                <w:rFonts w:ascii="Cambria" w:hAnsi="Cambria"/>
                                <w:sz w:val="24"/>
                                <w:szCs w:val="24"/>
                              </w:rPr>
                              <w:t>Ashes</w:t>
                            </w:r>
                          </w:p>
                          <w:p w14:paraId="50C030CF" w14:textId="77777777" w:rsidR="00590424" w:rsidRPr="00994715" w:rsidRDefault="00590424" w:rsidP="00994715">
                            <w:pPr>
                              <w:spacing w:after="0" w:line="288" w:lineRule="auto"/>
                              <w:rPr>
                                <w:rFonts w:ascii="Cambria" w:hAnsi="Cambria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Cambria" w:hAnsi="Cambria"/>
                                <w:sz w:val="24"/>
                                <w:szCs w:val="24"/>
                              </w:rPr>
                              <w:t xml:space="preserve">  8.  </w:t>
                            </w:r>
                            <w:r w:rsidRPr="00994715">
                              <w:rPr>
                                <w:rFonts w:ascii="Cambria" w:hAnsi="Cambria"/>
                                <w:sz w:val="24"/>
                                <w:szCs w:val="24"/>
                              </w:rPr>
                              <w:t>Life after death?</w:t>
                            </w:r>
                          </w:p>
                          <w:p w14:paraId="781D50FC" w14:textId="77777777" w:rsidR="00590424" w:rsidRPr="00994715" w:rsidRDefault="00590424" w:rsidP="00994715">
                            <w:pPr>
                              <w:spacing w:after="0" w:line="288" w:lineRule="auto"/>
                              <w:rPr>
                                <w:rFonts w:ascii="Cambria" w:hAnsi="Cambria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Cambria" w:hAnsi="Cambria"/>
                                <w:sz w:val="24"/>
                                <w:szCs w:val="24"/>
                              </w:rPr>
                              <w:t xml:space="preserve">  9.  </w:t>
                            </w:r>
                            <w:r w:rsidRPr="00994715">
                              <w:rPr>
                                <w:rFonts w:ascii="Cambria" w:hAnsi="Cambria"/>
                                <w:sz w:val="24"/>
                                <w:szCs w:val="24"/>
                              </w:rPr>
                              <w:t>Children dying at home</w:t>
                            </w:r>
                          </w:p>
                          <w:p w14:paraId="17B8C0F2" w14:textId="77777777" w:rsidR="00590424" w:rsidRPr="00994715" w:rsidRDefault="00590424" w:rsidP="00994715">
                            <w:pPr>
                              <w:spacing w:after="0" w:line="288" w:lineRule="auto"/>
                              <w:rPr>
                                <w:rFonts w:ascii="Cambria" w:hAnsi="Cambria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Cambria" w:hAnsi="Cambria"/>
                                <w:sz w:val="24"/>
                                <w:szCs w:val="24"/>
                              </w:rPr>
                              <w:t xml:space="preserve">10.  </w:t>
                            </w:r>
                            <w:r w:rsidRPr="00994715">
                              <w:rPr>
                                <w:rFonts w:ascii="Cambria" w:hAnsi="Cambria"/>
                                <w:sz w:val="24"/>
                                <w:szCs w:val="24"/>
                              </w:rPr>
                              <w:t>Music and Poetry</w:t>
                            </w:r>
                          </w:p>
                          <w:p w14:paraId="25CEBEE2" w14:textId="77777777" w:rsidR="00590424" w:rsidRPr="00994715" w:rsidRDefault="00590424" w:rsidP="00994715">
                            <w:pPr>
                              <w:spacing w:line="276" w:lineRule="auto"/>
                              <w:rPr>
                                <w:rFonts w:ascii="Cambria" w:hAnsi="Cambria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Cambria" w:hAnsi="Cambria"/>
                                <w:sz w:val="24"/>
                                <w:szCs w:val="24"/>
                              </w:rPr>
                              <w:t xml:space="preserve">11.  </w:t>
                            </w:r>
                            <w:r w:rsidRPr="00994715">
                              <w:rPr>
                                <w:rFonts w:ascii="Cambria" w:hAnsi="Cambria"/>
                                <w:sz w:val="24"/>
                                <w:szCs w:val="24"/>
                              </w:rPr>
                              <w:t>Gratitude</w:t>
                            </w:r>
                          </w:p>
                          <w:p w14:paraId="077DBC12" w14:textId="77777777" w:rsidR="00590424" w:rsidRDefault="00590424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4516B6B6" id="_x0000_t202" coordsize="21600,21600" o:spt="202" path="m,l,21600r21600,l21600,xe">
                <v:stroke joinstyle="miter"/>
                <v:path gradientshapeok="t" o:connecttype="rect"/>
              </v:shapetype>
              <v:shape id="Text Box 6" o:spid="_x0000_s1026" type="#_x0000_t202" style="position:absolute;margin-left:321.15pt;margin-top:9.25pt;width:196pt;height:105.6pt;z-index:251664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" filled="f" stroked="f">
                <v:textbox>
                  <w:txbxContent>
                    <w:p w14:paraId="76A2706E" w14:textId="77777777" w:rsidR="00590424" w:rsidRPr="00994715" w:rsidRDefault="00590424" w:rsidP="00994715">
                      <w:pPr>
                        <w:spacing w:after="0" w:line="288" w:lineRule="auto"/>
                        <w:rPr>
                          <w:rFonts w:ascii="Cambria" w:hAnsi="Cambria"/>
                          <w:sz w:val="24"/>
                          <w:szCs w:val="24"/>
                        </w:rPr>
                      </w:pPr>
                      <w:r>
                        <w:rPr>
                          <w:rFonts w:ascii="Cambria" w:hAnsi="Cambria"/>
                          <w:sz w:val="24"/>
                          <w:szCs w:val="24"/>
                        </w:rPr>
                        <w:t xml:space="preserve">  7.  </w:t>
                      </w:r>
                      <w:r w:rsidRPr="00994715">
                        <w:rPr>
                          <w:rFonts w:ascii="Cambria" w:hAnsi="Cambria"/>
                          <w:sz w:val="24"/>
                          <w:szCs w:val="24"/>
                        </w:rPr>
                        <w:t>Ashes</w:t>
                      </w:r>
                    </w:p>
                    <w:p w14:paraId="50C030CF" w14:textId="77777777" w:rsidR="00590424" w:rsidRPr="00994715" w:rsidRDefault="00590424" w:rsidP="00994715">
                      <w:pPr>
                        <w:spacing w:after="0" w:line="288" w:lineRule="auto"/>
                        <w:rPr>
                          <w:rFonts w:ascii="Cambria" w:hAnsi="Cambria"/>
                          <w:sz w:val="24"/>
                          <w:szCs w:val="24"/>
                        </w:rPr>
                      </w:pPr>
                      <w:r>
                        <w:rPr>
                          <w:rFonts w:ascii="Cambria" w:hAnsi="Cambria"/>
                          <w:sz w:val="24"/>
                          <w:szCs w:val="24"/>
                        </w:rPr>
                        <w:t xml:space="preserve">  8.  </w:t>
                      </w:r>
                      <w:r w:rsidRPr="00994715">
                        <w:rPr>
                          <w:rFonts w:ascii="Cambria" w:hAnsi="Cambria"/>
                          <w:sz w:val="24"/>
                          <w:szCs w:val="24"/>
                        </w:rPr>
                        <w:t>Life after death?</w:t>
                      </w:r>
                    </w:p>
                    <w:p w14:paraId="781D50FC" w14:textId="77777777" w:rsidR="00590424" w:rsidRPr="00994715" w:rsidRDefault="00590424" w:rsidP="00994715">
                      <w:pPr>
                        <w:spacing w:after="0" w:line="288" w:lineRule="auto"/>
                        <w:rPr>
                          <w:rFonts w:ascii="Cambria" w:hAnsi="Cambria"/>
                          <w:sz w:val="24"/>
                          <w:szCs w:val="24"/>
                        </w:rPr>
                      </w:pPr>
                      <w:r>
                        <w:rPr>
                          <w:rFonts w:ascii="Cambria" w:hAnsi="Cambria"/>
                          <w:sz w:val="24"/>
                          <w:szCs w:val="24"/>
                        </w:rPr>
                        <w:t xml:space="preserve">  9.  </w:t>
                      </w:r>
                      <w:r w:rsidRPr="00994715">
                        <w:rPr>
                          <w:rFonts w:ascii="Cambria" w:hAnsi="Cambria"/>
                          <w:sz w:val="24"/>
                          <w:szCs w:val="24"/>
                        </w:rPr>
                        <w:t>Children dying at home</w:t>
                      </w:r>
                    </w:p>
                    <w:p w14:paraId="17B8C0F2" w14:textId="77777777" w:rsidR="00590424" w:rsidRPr="00994715" w:rsidRDefault="00590424" w:rsidP="00994715">
                      <w:pPr>
                        <w:spacing w:after="0" w:line="288" w:lineRule="auto"/>
                        <w:rPr>
                          <w:rFonts w:ascii="Cambria" w:hAnsi="Cambria"/>
                          <w:sz w:val="24"/>
                          <w:szCs w:val="24"/>
                        </w:rPr>
                      </w:pPr>
                      <w:r>
                        <w:rPr>
                          <w:rFonts w:ascii="Cambria" w:hAnsi="Cambria"/>
                          <w:sz w:val="24"/>
                          <w:szCs w:val="24"/>
                        </w:rPr>
                        <w:t xml:space="preserve">10.  </w:t>
                      </w:r>
                      <w:r w:rsidRPr="00994715">
                        <w:rPr>
                          <w:rFonts w:ascii="Cambria" w:hAnsi="Cambria"/>
                          <w:sz w:val="24"/>
                          <w:szCs w:val="24"/>
                        </w:rPr>
                        <w:t>Music and Poetry</w:t>
                      </w:r>
                    </w:p>
                    <w:p w14:paraId="25CEBEE2" w14:textId="77777777" w:rsidR="00590424" w:rsidRPr="00994715" w:rsidRDefault="00590424" w:rsidP="00994715">
                      <w:pPr>
                        <w:spacing w:line="276" w:lineRule="auto"/>
                        <w:rPr>
                          <w:rFonts w:ascii="Cambria" w:hAnsi="Cambria"/>
                          <w:sz w:val="24"/>
                          <w:szCs w:val="24"/>
                        </w:rPr>
                      </w:pPr>
                      <w:r>
                        <w:rPr>
                          <w:rFonts w:ascii="Cambria" w:hAnsi="Cambria"/>
                          <w:sz w:val="24"/>
                          <w:szCs w:val="24"/>
                        </w:rPr>
                        <w:t xml:space="preserve">11.  </w:t>
                      </w:r>
                      <w:r w:rsidRPr="00994715">
                        <w:rPr>
                          <w:rFonts w:ascii="Cambria" w:hAnsi="Cambria"/>
                          <w:sz w:val="24"/>
                          <w:szCs w:val="24"/>
                        </w:rPr>
                        <w:t>Gratitude</w:t>
                      </w:r>
                    </w:p>
                    <w:p w14:paraId="077DBC12" w14:textId="77777777" w:rsidR="00590424" w:rsidRDefault="00590424"/>
                  </w:txbxContent>
                </v:textbox>
                <w10:wrap type="square"/>
              </v:shape>
            </w:pict>
          </mc:Fallback>
        </mc:AlternateContent>
      </w:r>
      <w:r w:rsidR="00315DA7" w:rsidRPr="00672305">
        <w:rPr>
          <w:color w:val="948A54" w:themeColor="background2" w:themeShade="80"/>
        </w:rPr>
        <w:t>Module 6</w:t>
      </w:r>
    </w:p>
    <w:p w14:paraId="381042B1" w14:textId="77777777" w:rsidR="00315DA7" w:rsidRDefault="00315DA7" w:rsidP="00D6537F">
      <w:pPr>
        <w:pStyle w:val="ListParagraph"/>
        <w:numPr>
          <w:ilvl w:val="0"/>
          <w:numId w:val="12"/>
        </w:numPr>
        <w:spacing w:before="0" w:line="288" w:lineRule="auto"/>
      </w:pPr>
      <w:r>
        <w:t>Moving on</w:t>
      </w:r>
    </w:p>
    <w:p w14:paraId="62DB423C" w14:textId="77777777" w:rsidR="00315DA7" w:rsidRDefault="00315DA7" w:rsidP="00D6537F">
      <w:pPr>
        <w:pStyle w:val="ListParagraph"/>
        <w:numPr>
          <w:ilvl w:val="0"/>
          <w:numId w:val="12"/>
        </w:numPr>
        <w:spacing w:before="0" w:line="288" w:lineRule="auto"/>
      </w:pPr>
      <w:r>
        <w:t>Dealing with the body</w:t>
      </w:r>
    </w:p>
    <w:p w14:paraId="1088F202" w14:textId="77777777" w:rsidR="00315DA7" w:rsidRDefault="00315DA7" w:rsidP="00D6537F">
      <w:pPr>
        <w:pStyle w:val="ListParagraph"/>
        <w:numPr>
          <w:ilvl w:val="0"/>
          <w:numId w:val="12"/>
        </w:numPr>
        <w:spacing w:before="0" w:line="288" w:lineRule="auto"/>
      </w:pPr>
      <w:r>
        <w:t>Funeral Parlours</w:t>
      </w:r>
    </w:p>
    <w:p w14:paraId="70B8F404" w14:textId="77777777" w:rsidR="00315DA7" w:rsidRDefault="00315DA7" w:rsidP="00D6537F">
      <w:pPr>
        <w:pStyle w:val="ListParagraph"/>
        <w:numPr>
          <w:ilvl w:val="0"/>
          <w:numId w:val="12"/>
        </w:numPr>
        <w:spacing w:before="0" w:line="288" w:lineRule="auto"/>
      </w:pPr>
      <w:r>
        <w:t>Disposal of the body</w:t>
      </w:r>
    </w:p>
    <w:p w14:paraId="02762DA0" w14:textId="77777777" w:rsidR="00315DA7" w:rsidRDefault="00315DA7" w:rsidP="00D6537F">
      <w:pPr>
        <w:pStyle w:val="ListParagraph"/>
        <w:numPr>
          <w:ilvl w:val="0"/>
          <w:numId w:val="12"/>
        </w:numPr>
        <w:spacing w:before="0" w:line="288" w:lineRule="auto"/>
      </w:pPr>
      <w:r>
        <w:t>What happens after some dies?</w:t>
      </w:r>
    </w:p>
    <w:p w14:paraId="0AC10375" w14:textId="77777777" w:rsidR="00614131" w:rsidRDefault="00614131" w:rsidP="00D6537F">
      <w:pPr>
        <w:pStyle w:val="ListParagraph"/>
        <w:numPr>
          <w:ilvl w:val="0"/>
          <w:numId w:val="12"/>
        </w:numPr>
        <w:spacing w:before="0" w:line="288" w:lineRule="auto"/>
      </w:pPr>
      <w:r>
        <w:t>Coffins</w:t>
      </w:r>
    </w:p>
    <w:p w14:paraId="29AE590E" w14:textId="77777777" w:rsidR="00315DA7" w:rsidRDefault="00315DA7" w:rsidP="00315DA7">
      <w:pPr>
        <w:pStyle w:val="Heading2"/>
      </w:pPr>
    </w:p>
    <w:p w14:paraId="209B2560" w14:textId="77777777" w:rsidR="00315DA7" w:rsidRPr="00590424" w:rsidRDefault="00315DA7" w:rsidP="00315DA7">
      <w:pPr>
        <w:pStyle w:val="Heading2"/>
        <w:rPr>
          <w:color w:val="948A54" w:themeColor="background2" w:themeShade="80"/>
        </w:rPr>
      </w:pPr>
      <w:r w:rsidRPr="00590424">
        <w:rPr>
          <w:color w:val="948A54" w:themeColor="background2" w:themeShade="80"/>
        </w:rPr>
        <w:t>Module 7</w:t>
      </w:r>
    </w:p>
    <w:p w14:paraId="7AF5A069" w14:textId="60CCA3A7" w:rsidR="00315DA7" w:rsidRDefault="00315DA7" w:rsidP="00D368BC">
      <w:pPr>
        <w:pStyle w:val="ListParagraph"/>
        <w:numPr>
          <w:ilvl w:val="0"/>
          <w:numId w:val="13"/>
        </w:numPr>
        <w:spacing w:line="276" w:lineRule="auto"/>
      </w:pPr>
      <w:r>
        <w:t xml:space="preserve">Looking at grief </w:t>
      </w:r>
    </w:p>
    <w:p w14:paraId="3C17DE1C" w14:textId="77777777" w:rsidR="00315DA7" w:rsidRDefault="00315DA7" w:rsidP="00D368BC">
      <w:pPr>
        <w:pStyle w:val="ListParagraph"/>
        <w:numPr>
          <w:ilvl w:val="0"/>
          <w:numId w:val="13"/>
        </w:numPr>
        <w:spacing w:line="276" w:lineRule="auto"/>
      </w:pPr>
      <w:r>
        <w:t>When you are working with an analytical mind</w:t>
      </w:r>
    </w:p>
    <w:p w14:paraId="7AB0A113" w14:textId="77777777" w:rsidR="00315DA7" w:rsidRPr="00590424" w:rsidRDefault="00315DA7" w:rsidP="00315DA7">
      <w:pPr>
        <w:pStyle w:val="Heading2"/>
        <w:rPr>
          <w:color w:val="948A54" w:themeColor="background2" w:themeShade="80"/>
        </w:rPr>
      </w:pPr>
      <w:r w:rsidRPr="00590424">
        <w:rPr>
          <w:color w:val="948A54" w:themeColor="background2" w:themeShade="80"/>
        </w:rPr>
        <w:t>Module 8</w:t>
      </w:r>
    </w:p>
    <w:p w14:paraId="65204BFD" w14:textId="77777777" w:rsidR="00315DA7" w:rsidRDefault="00315DA7" w:rsidP="00D368BC">
      <w:pPr>
        <w:pStyle w:val="ListParagraph"/>
        <w:numPr>
          <w:ilvl w:val="0"/>
          <w:numId w:val="14"/>
        </w:numPr>
        <w:spacing w:line="276" w:lineRule="auto"/>
      </w:pPr>
      <w:r>
        <w:t xml:space="preserve">The business of </w:t>
      </w:r>
      <w:r w:rsidR="00590424">
        <w:t>a D</w:t>
      </w:r>
      <w:r>
        <w:t>eath Doula</w:t>
      </w:r>
    </w:p>
    <w:p w14:paraId="23100CF1" w14:textId="77777777" w:rsidR="00315DA7" w:rsidRDefault="00315DA7" w:rsidP="00D368BC">
      <w:pPr>
        <w:pStyle w:val="ListParagraph"/>
        <w:numPr>
          <w:ilvl w:val="0"/>
          <w:numId w:val="14"/>
        </w:numPr>
        <w:spacing w:line="276" w:lineRule="auto"/>
      </w:pPr>
      <w:r>
        <w:t>Setting</w:t>
      </w:r>
      <w:r w:rsidR="00590424">
        <w:t xml:space="preserve"> an</w:t>
      </w:r>
      <w:r>
        <w:t xml:space="preserve"> intention for your Death Doula Practice</w:t>
      </w:r>
    </w:p>
    <w:p w14:paraId="39CD3FD6" w14:textId="77777777" w:rsidR="00315DA7" w:rsidRDefault="00590424" w:rsidP="00D368BC">
      <w:pPr>
        <w:pStyle w:val="ListParagraph"/>
        <w:numPr>
          <w:ilvl w:val="0"/>
          <w:numId w:val="14"/>
        </w:numPr>
        <w:spacing w:line="276" w:lineRule="auto"/>
      </w:pPr>
      <w:r>
        <w:t>The b</w:t>
      </w:r>
      <w:r w:rsidR="00315DA7">
        <w:t>e</w:t>
      </w:r>
      <w:r>
        <w:t>liefs of p</w:t>
      </w:r>
      <w:r w:rsidR="00315DA7">
        <w:t xml:space="preserve">eople who live a satisfying life </w:t>
      </w:r>
      <w:r>
        <w:t xml:space="preserve">and </w:t>
      </w:r>
      <w:r w:rsidR="00315DA7">
        <w:t>step into it fully</w:t>
      </w:r>
    </w:p>
    <w:p w14:paraId="1216B6C2" w14:textId="77777777" w:rsidR="00315DA7" w:rsidRDefault="00315DA7" w:rsidP="00D368BC">
      <w:pPr>
        <w:pStyle w:val="ListParagraph"/>
        <w:numPr>
          <w:ilvl w:val="0"/>
          <w:numId w:val="14"/>
        </w:numPr>
        <w:spacing w:line="276" w:lineRule="auto"/>
      </w:pPr>
      <w:r>
        <w:t>Stepping into your death Doula Practice</w:t>
      </w:r>
    </w:p>
    <w:p w14:paraId="0C6DE4EE" w14:textId="77777777" w:rsidR="00315DA7" w:rsidRDefault="00315DA7" w:rsidP="00D368BC">
      <w:pPr>
        <w:pStyle w:val="ListParagraph"/>
        <w:numPr>
          <w:ilvl w:val="0"/>
          <w:numId w:val="14"/>
        </w:numPr>
        <w:spacing w:line="276" w:lineRule="auto"/>
      </w:pPr>
      <w:r>
        <w:t>Vision</w:t>
      </w:r>
    </w:p>
    <w:p w14:paraId="6EF437A1" w14:textId="77777777" w:rsidR="00315DA7" w:rsidRDefault="00315DA7" w:rsidP="00D368BC">
      <w:pPr>
        <w:pStyle w:val="ListParagraph"/>
        <w:numPr>
          <w:ilvl w:val="0"/>
          <w:numId w:val="14"/>
        </w:numPr>
        <w:spacing w:line="276" w:lineRule="auto"/>
      </w:pPr>
      <w:r>
        <w:t>Marketing strategies</w:t>
      </w:r>
    </w:p>
    <w:p w14:paraId="2A070C08" w14:textId="77777777" w:rsidR="00315DA7" w:rsidRPr="00590424" w:rsidRDefault="00315DA7" w:rsidP="00315DA7">
      <w:pPr>
        <w:pStyle w:val="Heading2"/>
        <w:rPr>
          <w:color w:val="948A54" w:themeColor="background2" w:themeShade="80"/>
        </w:rPr>
      </w:pPr>
      <w:r w:rsidRPr="00590424">
        <w:rPr>
          <w:color w:val="948A54" w:themeColor="background2" w:themeShade="80"/>
        </w:rPr>
        <w:t>Module 9</w:t>
      </w:r>
    </w:p>
    <w:p w14:paraId="6B656226" w14:textId="77777777" w:rsidR="00315DA7" w:rsidRDefault="00315DA7" w:rsidP="00D368BC">
      <w:pPr>
        <w:pStyle w:val="ListParagraph"/>
        <w:numPr>
          <w:ilvl w:val="0"/>
          <w:numId w:val="15"/>
        </w:numPr>
        <w:spacing w:line="276" w:lineRule="auto"/>
      </w:pPr>
      <w:r>
        <w:t>Living life fully</w:t>
      </w:r>
    </w:p>
    <w:p w14:paraId="2B734471" w14:textId="77777777" w:rsidR="00315DA7" w:rsidRDefault="00315DA7" w:rsidP="00D368BC">
      <w:pPr>
        <w:pStyle w:val="ListParagraph"/>
        <w:numPr>
          <w:ilvl w:val="0"/>
          <w:numId w:val="15"/>
        </w:numPr>
        <w:spacing w:line="276" w:lineRule="auto"/>
      </w:pPr>
      <w:r>
        <w:t>Death in the 21</w:t>
      </w:r>
      <w:r>
        <w:rPr>
          <w:vertAlign w:val="superscript"/>
        </w:rPr>
        <w:t>st</w:t>
      </w:r>
      <w:r>
        <w:t xml:space="preserve"> century</w:t>
      </w:r>
    </w:p>
    <w:p w14:paraId="0015679D" w14:textId="77777777" w:rsidR="00315DA7" w:rsidRDefault="00D81B67" w:rsidP="00D368BC">
      <w:pPr>
        <w:pStyle w:val="ListParagraph"/>
        <w:numPr>
          <w:ilvl w:val="0"/>
          <w:numId w:val="15"/>
        </w:numPr>
        <w:spacing w:line="276" w:lineRule="auto"/>
      </w:pPr>
      <w:r>
        <w:t>The m</w:t>
      </w:r>
      <w:r w:rsidR="00315DA7">
        <w:t>ost common causes of death in Australia</w:t>
      </w:r>
    </w:p>
    <w:p w14:paraId="5034AD3A" w14:textId="77777777" w:rsidR="00315DA7" w:rsidRPr="00590424" w:rsidRDefault="00315DA7" w:rsidP="00315DA7">
      <w:pPr>
        <w:pStyle w:val="Heading2"/>
        <w:rPr>
          <w:color w:val="948A54" w:themeColor="background2" w:themeShade="80"/>
        </w:rPr>
      </w:pPr>
      <w:r w:rsidRPr="00590424">
        <w:rPr>
          <w:color w:val="948A54" w:themeColor="background2" w:themeShade="80"/>
        </w:rPr>
        <w:t>Module 10</w:t>
      </w:r>
    </w:p>
    <w:p w14:paraId="0FE676F2" w14:textId="77777777" w:rsidR="00315DA7" w:rsidRDefault="00315DA7" w:rsidP="00D368BC">
      <w:pPr>
        <w:pStyle w:val="ListParagraph"/>
        <w:numPr>
          <w:ilvl w:val="0"/>
          <w:numId w:val="15"/>
        </w:numPr>
        <w:spacing w:line="276" w:lineRule="auto"/>
      </w:pPr>
      <w:r>
        <w:t>Clarifying thoughts and feelings</w:t>
      </w:r>
    </w:p>
    <w:p w14:paraId="176DE01B" w14:textId="77777777" w:rsidR="00315DA7" w:rsidRDefault="00315DA7" w:rsidP="00D368BC">
      <w:pPr>
        <w:pStyle w:val="ListParagraph"/>
        <w:numPr>
          <w:ilvl w:val="0"/>
          <w:numId w:val="15"/>
        </w:numPr>
        <w:spacing w:line="276" w:lineRule="auto"/>
      </w:pPr>
      <w:r>
        <w:t>Developing emotional freedom</w:t>
      </w:r>
    </w:p>
    <w:p w14:paraId="6D3B3C81" w14:textId="77777777" w:rsidR="00315DA7" w:rsidRDefault="00D81B67" w:rsidP="00D368BC">
      <w:pPr>
        <w:pStyle w:val="ListParagraph"/>
        <w:numPr>
          <w:ilvl w:val="0"/>
          <w:numId w:val="15"/>
        </w:numPr>
        <w:spacing w:line="276" w:lineRule="auto"/>
      </w:pPr>
      <w:r>
        <w:t>Getting started – tool</w:t>
      </w:r>
      <w:r w:rsidR="00315DA7">
        <w:t>s to make it happen</w:t>
      </w:r>
    </w:p>
    <w:p w14:paraId="148D12C2" w14:textId="77777777" w:rsidR="00315DA7" w:rsidRDefault="00315DA7" w:rsidP="00D368BC">
      <w:pPr>
        <w:pStyle w:val="ListParagraph"/>
        <w:numPr>
          <w:ilvl w:val="0"/>
          <w:numId w:val="15"/>
        </w:numPr>
        <w:spacing w:line="276" w:lineRule="auto"/>
      </w:pPr>
      <w:r>
        <w:t>Death Literacy</w:t>
      </w:r>
    </w:p>
    <w:p w14:paraId="0315538E" w14:textId="77777777" w:rsidR="00315DA7" w:rsidRDefault="00315DA7" w:rsidP="00D368BC">
      <w:pPr>
        <w:pStyle w:val="ListParagraph"/>
        <w:numPr>
          <w:ilvl w:val="0"/>
          <w:numId w:val="15"/>
        </w:numPr>
        <w:spacing w:line="276" w:lineRule="auto"/>
      </w:pPr>
      <w:r>
        <w:t>Conversation cards</w:t>
      </w:r>
    </w:p>
    <w:p w14:paraId="64330F1A" w14:textId="77777777" w:rsidR="00315DA7" w:rsidRDefault="00315DA7" w:rsidP="00315DA7">
      <w:pPr>
        <w:jc w:val="center"/>
        <w:rPr>
          <w:i/>
          <w:color w:val="E36C0A" w:themeColor="accent6" w:themeShade="BF"/>
          <w:sz w:val="28"/>
        </w:rPr>
      </w:pPr>
    </w:p>
    <w:p w14:paraId="15D75236" w14:textId="77777777" w:rsidR="00315DA7" w:rsidRPr="00D81B67" w:rsidRDefault="00315DA7" w:rsidP="00315DA7">
      <w:pPr>
        <w:jc w:val="center"/>
        <w:rPr>
          <w:rFonts w:ascii="Cambria" w:hAnsi="Cambria"/>
          <w:b/>
          <w:i/>
          <w:color w:val="76923C" w:themeColor="accent3" w:themeShade="BF"/>
          <w:sz w:val="26"/>
          <w:szCs w:val="26"/>
        </w:rPr>
      </w:pPr>
      <w:r w:rsidRPr="00D81B67">
        <w:rPr>
          <w:rFonts w:ascii="Cambria" w:hAnsi="Cambria"/>
          <w:b/>
          <w:i/>
          <w:color w:val="76923C" w:themeColor="accent3" w:themeShade="BF"/>
          <w:sz w:val="26"/>
          <w:szCs w:val="26"/>
        </w:rPr>
        <w:t>Welcome each transition in life, and step into it fully</w:t>
      </w:r>
    </w:p>
    <w:p w14:paraId="00798C1B" w14:textId="77777777" w:rsidR="00623DFA" w:rsidRDefault="00623DFA" w:rsidP="00136B77">
      <w:pPr>
        <w:ind w:left="1440"/>
        <w:jc w:val="center"/>
      </w:pPr>
    </w:p>
    <w:p w14:paraId="52009AE9" w14:textId="77777777" w:rsidR="00623DFA" w:rsidRDefault="00D05B39" w:rsidP="00623DFA">
      <w:pPr>
        <w:ind w:left="1440"/>
      </w:pPr>
      <w:r>
        <w:rPr>
          <w:noProof/>
          <w:lang w:val="en-US" w:bidi="ar-SA"/>
        </w:rPr>
        <w:lastRenderedPageBreak/>
        <w:drawing>
          <wp:anchor distT="0" distB="0" distL="114300" distR="114300" simplePos="0" relativeHeight="251661312" behindDoc="1" locked="0" layoutInCell="1" allowOverlap="1" wp14:anchorId="38D9E577" wp14:editId="1A44C9F8">
            <wp:simplePos x="0" y="0"/>
            <wp:positionH relativeFrom="column">
              <wp:posOffset>1896745</wp:posOffset>
            </wp:positionH>
            <wp:positionV relativeFrom="paragraph">
              <wp:posOffset>10160</wp:posOffset>
            </wp:positionV>
            <wp:extent cx="2652395" cy="2623820"/>
            <wp:effectExtent l="0" t="0" r="0" b="0"/>
            <wp:wrapTight wrapText="bothSides">
              <wp:wrapPolygon edited="0">
                <wp:start x="0" y="0"/>
                <wp:lineTo x="0" y="21328"/>
                <wp:lineTo x="21305" y="21328"/>
                <wp:lineTo x="21305" y="0"/>
                <wp:lineTo x="0" y="0"/>
              </wp:wrapPolygon>
            </wp:wrapTight>
            <wp:docPr id="2" name="image" descr="http://images.fineartamerica.com/images-medium-large/life-cycle-of-leaf-sunkies-fan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" descr="http://images.fineartamerica.com/images-medium-large/life-cycle-of-leaf-sunkies-fang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652395" cy="2623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C43B1D6" w14:textId="77777777" w:rsidR="00623DFA" w:rsidRDefault="00623DFA" w:rsidP="005401D5">
      <w:pPr>
        <w:ind w:left="1440"/>
        <w:jc w:val="center"/>
      </w:pPr>
    </w:p>
    <w:p w14:paraId="4C0A5833" w14:textId="77777777" w:rsidR="00C60790" w:rsidRPr="00C60790" w:rsidRDefault="00C60790" w:rsidP="00C60790">
      <w:pPr>
        <w:widowControl w:val="0"/>
        <w:autoSpaceDE w:val="0"/>
        <w:autoSpaceDN w:val="0"/>
        <w:adjustRightInd w:val="0"/>
        <w:spacing w:after="0" w:line="333" w:lineRule="exact"/>
        <w:rPr>
          <w:rFonts w:cs="Calibri"/>
          <w:color w:val="000000"/>
          <w:szCs w:val="20"/>
        </w:rPr>
      </w:pPr>
    </w:p>
    <w:sectPr w:rsidR="00C60790" w:rsidRPr="00C60790" w:rsidSect="00477973">
      <w:headerReference w:type="default" r:id="rId25"/>
      <w:footerReference w:type="default" r:id="rId26"/>
      <w:pgSz w:w="11893" w:h="16826"/>
      <w:pgMar w:top="1701" w:right="692" w:bottom="1134" w:left="851" w:header="295" w:footer="0" w:gutter="0"/>
      <w:cols w:space="720"/>
      <w:noEndnote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680A5C4E" w14:textId="77777777" w:rsidR="00710A84" w:rsidRDefault="00710A84" w:rsidP="00D6779C">
      <w:pPr>
        <w:spacing w:after="0"/>
      </w:pPr>
      <w:r>
        <w:separator/>
      </w:r>
    </w:p>
  </w:endnote>
  <w:endnote w:type="continuationSeparator" w:id="0">
    <w:p w14:paraId="14D50800" w14:textId="77777777" w:rsidR="00710A84" w:rsidRDefault="00710A84" w:rsidP="00D6779C">
      <w:pPr>
        <w:spacing w:after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ordia New">
    <w:panose1 w:val="020B0304020202020204"/>
    <w:charset w:val="DE"/>
    <w:family w:val="swiss"/>
    <w:pitch w:val="variable"/>
    <w:sig w:usb0="81000003" w:usb1="00000000" w:usb2="00000000" w:usb3="00000000" w:csb0="0001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Angsana New">
    <w:panose1 w:val="02020603050405020304"/>
    <w:charset w:val="DE"/>
    <w:family w:val="roman"/>
    <w:pitch w:val="variable"/>
    <w:sig w:usb0="81000003" w:usb1="00000000" w:usb2="00000000" w:usb3="00000000" w:csb0="0001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Arial Narrow">
    <w:charset w:val="00"/>
    <w:family w:val="swiss"/>
    <w:pitch w:val="variable"/>
    <w:sig w:usb0="00000287" w:usb1="00000800" w:usb2="00000000" w:usb3="00000000" w:csb0="0000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1359466266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3C2DBC08" w14:textId="77777777" w:rsidR="00590424" w:rsidRDefault="00590424">
        <w:pPr>
          <w:pStyle w:val="Footer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74246E">
          <w:rPr>
            <w:noProof/>
          </w:rPr>
          <w:t>1</w:t>
        </w:r>
        <w:r>
          <w:rPr>
            <w:noProof/>
          </w:rPr>
          <w:fldChar w:fldCharType="end"/>
        </w:r>
      </w:p>
    </w:sdtContent>
  </w:sdt>
  <w:p w14:paraId="41935260" w14:textId="77777777" w:rsidR="00590424" w:rsidRDefault="00590424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1C6A4021" w14:textId="77777777" w:rsidR="00710A84" w:rsidRDefault="00710A84" w:rsidP="00D6779C">
      <w:pPr>
        <w:spacing w:after="0"/>
      </w:pPr>
      <w:r>
        <w:separator/>
      </w:r>
    </w:p>
  </w:footnote>
  <w:footnote w:type="continuationSeparator" w:id="0">
    <w:p w14:paraId="106F8F5F" w14:textId="77777777" w:rsidR="00710A84" w:rsidRDefault="00710A84" w:rsidP="00D6779C">
      <w:pPr>
        <w:spacing w:after="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F40F75D" w14:textId="77777777" w:rsidR="00590424" w:rsidRPr="00B17D88" w:rsidRDefault="00590424" w:rsidP="00833955">
    <w:pPr>
      <w:widowControl w:val="0"/>
      <w:tabs>
        <w:tab w:val="left" w:pos="1288"/>
        <w:tab w:val="left" w:pos="3700"/>
      </w:tabs>
      <w:autoSpaceDE w:val="0"/>
      <w:autoSpaceDN w:val="0"/>
      <w:adjustRightInd w:val="0"/>
      <w:spacing w:after="0" w:line="413" w:lineRule="exact"/>
      <w:rPr>
        <w:rFonts w:cs="Calibri"/>
        <w:color w:val="76923B"/>
        <w:sz w:val="24"/>
        <w:szCs w:val="24"/>
      </w:rPr>
    </w:pPr>
    <w:r>
      <w:rPr>
        <w:rFonts w:cs="Calibri"/>
        <w:noProof/>
        <w:color w:val="76923B"/>
        <w:sz w:val="24"/>
        <w:szCs w:val="24"/>
        <w:lang w:val="en-US" w:bidi="ar-SA"/>
      </w:rPr>
      <w:drawing>
        <wp:anchor distT="0" distB="0" distL="114300" distR="114300" simplePos="0" relativeHeight="251663360" behindDoc="1" locked="0" layoutInCell="1" allowOverlap="1" wp14:anchorId="41014BD0" wp14:editId="69C64719">
          <wp:simplePos x="0" y="0"/>
          <wp:positionH relativeFrom="column">
            <wp:posOffset>-294005</wp:posOffset>
          </wp:positionH>
          <wp:positionV relativeFrom="paragraph">
            <wp:posOffset>5080</wp:posOffset>
          </wp:positionV>
          <wp:extent cx="1858645" cy="1050290"/>
          <wp:effectExtent l="0" t="0" r="0" b="0"/>
          <wp:wrapTight wrapText="bothSides">
            <wp:wrapPolygon edited="0">
              <wp:start x="3542" y="0"/>
              <wp:lineTo x="0" y="2089"/>
              <wp:lineTo x="0" y="8358"/>
              <wp:lineTo x="4723" y="8880"/>
              <wp:lineTo x="1771" y="12537"/>
              <wp:lineTo x="2066" y="13059"/>
              <wp:lineTo x="10036" y="17238"/>
              <wp:lineTo x="11217" y="20895"/>
              <wp:lineTo x="12988" y="20895"/>
              <wp:lineTo x="13578" y="20372"/>
              <wp:lineTo x="20368" y="17238"/>
              <wp:lineTo x="21253" y="13059"/>
              <wp:lineTo x="21253" y="12015"/>
              <wp:lineTo x="20072" y="8880"/>
              <wp:lineTo x="20368" y="3657"/>
              <wp:lineTo x="15940" y="1045"/>
              <wp:lineTo x="4723" y="0"/>
              <wp:lineTo x="3542" y="0"/>
            </wp:wrapPolygon>
          </wp:wrapTight>
          <wp:docPr id="233" name="Picture 23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received_273565550162095 (002).png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1858645" cy="105029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rFonts w:cs="Calibri"/>
        <w:color w:val="76923B"/>
        <w:sz w:val="24"/>
        <w:szCs w:val="24"/>
      </w:rPr>
      <w:tab/>
    </w:r>
    <w:r>
      <w:rPr>
        <w:rFonts w:cs="Calibri"/>
        <w:color w:val="76923B"/>
        <w:sz w:val="24"/>
        <w:szCs w:val="24"/>
      </w:rPr>
      <w:tab/>
    </w:r>
  </w:p>
  <w:p w14:paraId="4A5E5173" w14:textId="77777777" w:rsidR="00590424" w:rsidRPr="0074052F" w:rsidRDefault="00590424" w:rsidP="00BF382B">
    <w:pPr>
      <w:pStyle w:val="Title"/>
      <w:pBdr>
        <w:bottom w:val="single" w:sz="2" w:space="16" w:color="C4BC96" w:themeColor="background2" w:themeShade="BF"/>
      </w:pBdr>
      <w:tabs>
        <w:tab w:val="left" w:pos="2556"/>
        <w:tab w:val="left" w:pos="3261"/>
        <w:tab w:val="left" w:pos="3600"/>
        <w:tab w:val="left" w:pos="4320"/>
        <w:tab w:val="left" w:pos="5040"/>
        <w:tab w:val="left" w:pos="5760"/>
        <w:tab w:val="left" w:pos="6480"/>
        <w:tab w:val="left" w:pos="7900"/>
      </w:tabs>
      <w:spacing w:before="0" w:after="0"/>
      <w:jc w:val="left"/>
      <w:rPr>
        <w:rFonts w:ascii="Cambria" w:hAnsi="Cambria"/>
        <w:bCs w:val="0"/>
        <w:color w:val="948A54" w:themeColor="background2" w:themeShade="80"/>
        <w:sz w:val="8"/>
        <w:szCs w:val="8"/>
      </w:rPr>
    </w:pPr>
    <w:r>
      <w:rPr>
        <w:rFonts w:ascii="Arial Narrow" w:hAnsi="Arial Narrow"/>
        <w:b w:val="0"/>
        <w:bCs w:val="0"/>
        <w:color w:val="808000"/>
        <w:sz w:val="44"/>
        <w:szCs w:val="44"/>
      </w:rPr>
      <w:tab/>
    </w:r>
    <w:r>
      <w:rPr>
        <w:rFonts w:ascii="Arial Narrow" w:hAnsi="Arial Narrow"/>
        <w:b w:val="0"/>
        <w:bCs w:val="0"/>
        <w:color w:val="808000"/>
        <w:sz w:val="44"/>
        <w:szCs w:val="44"/>
      </w:rPr>
      <w:tab/>
    </w:r>
    <w:r w:rsidRPr="0074052F">
      <w:rPr>
        <w:rFonts w:ascii="Cambria" w:hAnsi="Cambria"/>
        <w:bCs w:val="0"/>
        <w:color w:val="948A54" w:themeColor="background2" w:themeShade="80"/>
        <w:sz w:val="44"/>
        <w:szCs w:val="44"/>
      </w:rPr>
      <w:t>Death Doula Education</w:t>
    </w:r>
  </w:p>
  <w:p w14:paraId="1F677821" w14:textId="0B0F038F" w:rsidR="00590424" w:rsidRPr="0074246E" w:rsidRDefault="00590424" w:rsidP="00BF382B">
    <w:pPr>
      <w:pStyle w:val="Title"/>
      <w:pBdr>
        <w:bottom w:val="single" w:sz="2" w:space="16" w:color="C4BC96" w:themeColor="background2" w:themeShade="BF"/>
      </w:pBdr>
      <w:tabs>
        <w:tab w:val="left" w:pos="2556"/>
        <w:tab w:val="left" w:pos="3261"/>
        <w:tab w:val="left" w:pos="3600"/>
        <w:tab w:val="left" w:pos="4320"/>
        <w:tab w:val="left" w:pos="5040"/>
        <w:tab w:val="left" w:pos="5760"/>
        <w:tab w:val="left" w:pos="6480"/>
        <w:tab w:val="left" w:pos="7900"/>
      </w:tabs>
      <w:spacing w:after="0"/>
      <w:jc w:val="left"/>
      <w:rPr>
        <w:rFonts w:ascii="Cambria" w:hAnsi="Cambria"/>
        <w:b w:val="0"/>
        <w:bCs w:val="0"/>
        <w:color w:val="948A54" w:themeColor="background2" w:themeShade="80"/>
        <w:sz w:val="28"/>
        <w:szCs w:val="28"/>
      </w:rPr>
    </w:pPr>
    <w:r w:rsidRPr="00FF19EB">
      <w:rPr>
        <w:rFonts w:ascii="Cambria" w:hAnsi="Cambria"/>
        <w:b w:val="0"/>
        <w:bCs w:val="0"/>
        <w:color w:val="948A54" w:themeColor="background2" w:themeShade="80"/>
        <w:sz w:val="44"/>
        <w:szCs w:val="44"/>
      </w:rPr>
      <w:tab/>
    </w:r>
    <w:r>
      <w:rPr>
        <w:rFonts w:ascii="Cambria" w:hAnsi="Cambria"/>
        <w:b w:val="0"/>
        <w:bCs w:val="0"/>
        <w:color w:val="948A54" w:themeColor="background2" w:themeShade="80"/>
        <w:sz w:val="44"/>
        <w:szCs w:val="44"/>
      </w:rPr>
      <w:tab/>
    </w:r>
    <w:r>
      <w:rPr>
        <w:rFonts w:ascii="Cambria" w:hAnsi="Cambria"/>
        <w:b w:val="0"/>
        <w:bCs w:val="0"/>
        <w:color w:val="948A54" w:themeColor="background2" w:themeShade="80"/>
        <w:sz w:val="44"/>
        <w:szCs w:val="44"/>
      </w:rPr>
      <w:tab/>
    </w:r>
    <w:r w:rsidRPr="0074246E">
      <w:rPr>
        <w:rFonts w:ascii="Cambria" w:hAnsi="Cambria" w:cs="Times New Roman"/>
        <w:bCs w:val="0"/>
        <w:i/>
        <w:iCs/>
        <w:color w:val="C4BC96" w:themeColor="background2" w:themeShade="BF"/>
        <w:sz w:val="28"/>
        <w:szCs w:val="28"/>
      </w:rPr>
      <w:t>Death is not the enemy, not living fully is!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7" type="#_x0000_t75" style="width:12.75pt;height:14.25pt" o:bullet="t">
        <v:imagedata r:id="rId1" o:title=""/>
      </v:shape>
    </w:pict>
  </w:numPicBullet>
  <w:abstractNum w:abstractNumId="0" w15:restartNumberingAfterBreak="0">
    <w:nsid w:val="02BA4886"/>
    <w:multiLevelType w:val="hybridMultilevel"/>
    <w:tmpl w:val="60C4A818"/>
    <w:lvl w:ilvl="0" w:tplc="39700FC2">
      <w:start w:val="1"/>
      <w:numFmt w:val="bullet"/>
      <w:pStyle w:val="ListParagraph"/>
      <w:lvlText w:val=""/>
      <w:lvlJc w:val="left"/>
      <w:pPr>
        <w:ind w:left="360" w:hanging="360"/>
      </w:pPr>
      <w:rPr>
        <w:rFonts w:ascii="Wingdings" w:hAnsi="Wingdings" w:hint="default"/>
        <w:color w:val="948A54" w:themeColor="background2" w:themeShade="80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" w15:restartNumberingAfterBreak="0">
    <w:nsid w:val="05286E12"/>
    <w:multiLevelType w:val="hybridMultilevel"/>
    <w:tmpl w:val="EC3C781E"/>
    <w:lvl w:ilvl="0" w:tplc="309E6BA4">
      <w:start w:val="1"/>
      <w:numFmt w:val="bullet"/>
      <w:lvlText w:val=""/>
      <w:lvlJc w:val="left"/>
      <w:pPr>
        <w:ind w:left="360" w:hanging="360"/>
      </w:pPr>
      <w:rPr>
        <w:rFonts w:ascii="Wingdings" w:hAnsi="Wingdings" w:hint="default"/>
        <w:color w:val="403152" w:themeColor="accent4" w:themeShade="80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" w15:restartNumberingAfterBreak="0">
    <w:nsid w:val="0C4556BD"/>
    <w:multiLevelType w:val="hybridMultilevel"/>
    <w:tmpl w:val="9F4A7782"/>
    <w:lvl w:ilvl="0" w:tplc="618A540E">
      <w:start w:val="1"/>
      <w:numFmt w:val="bullet"/>
      <w:lvlText w:val=""/>
      <w:lvlJc w:val="left"/>
      <w:pPr>
        <w:ind w:left="360" w:hanging="360"/>
      </w:pPr>
      <w:rPr>
        <w:rFonts w:ascii="Wingdings" w:hAnsi="Wingdings" w:hint="default"/>
        <w:color w:val="948A54" w:themeColor="background2" w:themeShade="80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618A540E">
      <w:start w:val="1"/>
      <w:numFmt w:val="bullet"/>
      <w:lvlText w:val=""/>
      <w:lvlJc w:val="left"/>
      <w:pPr>
        <w:ind w:left="360" w:hanging="360"/>
      </w:pPr>
      <w:rPr>
        <w:rFonts w:ascii="Wingdings" w:hAnsi="Wingdings" w:hint="default"/>
        <w:color w:val="948A54" w:themeColor="background2" w:themeShade="80"/>
      </w:rPr>
    </w:lvl>
    <w:lvl w:ilvl="7" w:tplc="04090003">
      <w:start w:val="1"/>
      <w:numFmt w:val="bullet"/>
      <w:lvlText w:val="o"/>
      <w:lvlJc w:val="left"/>
      <w:pPr>
        <w:ind w:left="540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" w15:restartNumberingAfterBreak="0">
    <w:nsid w:val="15481A8F"/>
    <w:multiLevelType w:val="hybridMultilevel"/>
    <w:tmpl w:val="3BF21756"/>
    <w:lvl w:ilvl="0" w:tplc="618A540E">
      <w:start w:val="1"/>
      <w:numFmt w:val="bullet"/>
      <w:lvlText w:val=""/>
      <w:lvlJc w:val="left"/>
      <w:pPr>
        <w:ind w:left="360" w:hanging="360"/>
      </w:pPr>
      <w:rPr>
        <w:rFonts w:ascii="Wingdings" w:hAnsi="Wingdings" w:hint="default"/>
        <w:color w:val="948A54" w:themeColor="background2" w:themeShade="80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17">
      <w:start w:val="1"/>
      <w:numFmt w:val="lowerLetter"/>
      <w:lvlText w:val="%7)"/>
      <w:lvlJc w:val="left"/>
      <w:pPr>
        <w:ind w:left="360" w:hanging="360"/>
      </w:pPr>
      <w:rPr>
        <w:rFonts w:hint="default"/>
        <w:color w:val="948A54" w:themeColor="background2" w:themeShade="80"/>
      </w:rPr>
    </w:lvl>
    <w:lvl w:ilvl="7" w:tplc="04090003">
      <w:start w:val="1"/>
      <w:numFmt w:val="bullet"/>
      <w:lvlText w:val="o"/>
      <w:lvlJc w:val="left"/>
      <w:pPr>
        <w:ind w:left="540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4" w15:restartNumberingAfterBreak="0">
    <w:nsid w:val="160617CE"/>
    <w:multiLevelType w:val="hybridMultilevel"/>
    <w:tmpl w:val="EC7007A2"/>
    <w:lvl w:ilvl="0" w:tplc="618A540E">
      <w:start w:val="1"/>
      <w:numFmt w:val="bullet"/>
      <w:lvlText w:val=""/>
      <w:lvlJc w:val="left"/>
      <w:pPr>
        <w:ind w:left="360" w:hanging="360"/>
      </w:pPr>
      <w:rPr>
        <w:rFonts w:ascii="Wingdings" w:hAnsi="Wingdings" w:hint="default"/>
        <w:color w:val="948A54" w:themeColor="background2" w:themeShade="80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5" w15:restartNumberingAfterBreak="0">
    <w:nsid w:val="18314074"/>
    <w:multiLevelType w:val="multilevel"/>
    <w:tmpl w:val="CE2E31EA"/>
    <w:lvl w:ilvl="0">
      <w:start w:val="1"/>
      <w:numFmt w:val="bullet"/>
      <w:lvlText w:val=""/>
      <w:lvlJc w:val="left"/>
      <w:pPr>
        <w:ind w:left="360" w:hanging="360"/>
      </w:pPr>
      <w:rPr>
        <w:rFonts w:ascii="Wingdings" w:hAnsi="Wingdings" w:hint="default"/>
      </w:rPr>
    </w:lvl>
    <w:lvl w:ilvl="1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2">
      <w:start w:val="1"/>
      <w:numFmt w:val="bullet"/>
      <w:lvlText w:val=""/>
      <w:lvlJc w:val="left"/>
      <w:pPr>
        <w:ind w:left="108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4">
      <w:start w:val="1"/>
      <w:numFmt w:val="lowerLetter"/>
      <w:lvlText w:val="%5."/>
      <w:lvlJc w:val="left"/>
      <w:pPr>
        <w:ind w:left="1800" w:hanging="360"/>
      </w:pPr>
      <w:rPr>
        <w:rFonts w:hint="default"/>
      </w:rPr>
    </w:lvl>
    <w:lvl w:ilvl="5">
      <w:start w:val="1"/>
      <w:numFmt w:val="bullet"/>
      <w:lvlText w:val=""/>
      <w:lvlJc w:val="left"/>
      <w:pPr>
        <w:ind w:left="2160" w:hanging="360"/>
      </w:pPr>
      <w:rPr>
        <w:rFonts w:ascii="Wingdings" w:hAnsi="Wingdings" w:hint="default"/>
      </w:rPr>
    </w:lvl>
    <w:lvl w:ilvl="6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7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8">
      <w:start w:val="1"/>
      <w:numFmt w:val="bullet"/>
      <w:lvlText w:val=""/>
      <w:lvlJc w:val="left"/>
      <w:pPr>
        <w:ind w:left="3240" w:hanging="360"/>
      </w:pPr>
      <w:rPr>
        <w:rFonts w:ascii="Symbol" w:hAnsi="Symbol" w:hint="default"/>
      </w:rPr>
    </w:lvl>
  </w:abstractNum>
  <w:abstractNum w:abstractNumId="6" w15:restartNumberingAfterBreak="0">
    <w:nsid w:val="1B4C6F9A"/>
    <w:multiLevelType w:val="hybridMultilevel"/>
    <w:tmpl w:val="03E02728"/>
    <w:lvl w:ilvl="0" w:tplc="0C09000F">
      <w:start w:val="1"/>
      <w:numFmt w:val="decimal"/>
      <w:lvlText w:val="%1."/>
      <w:lvlJc w:val="left"/>
      <w:pPr>
        <w:ind w:left="1713" w:hanging="360"/>
      </w:pPr>
    </w:lvl>
    <w:lvl w:ilvl="1" w:tplc="04CA00DA">
      <w:start w:val="1"/>
      <w:numFmt w:val="lowerLetter"/>
      <w:lvlText w:val="%2."/>
      <w:lvlJc w:val="left"/>
      <w:pPr>
        <w:ind w:left="360" w:hanging="360"/>
      </w:pPr>
      <w:rPr>
        <w:rFonts w:hint="default"/>
        <w:color w:val="EEECE1" w:themeColor="background2"/>
      </w:rPr>
    </w:lvl>
    <w:lvl w:ilvl="2" w:tplc="0C09001B">
      <w:start w:val="1"/>
      <w:numFmt w:val="lowerRoman"/>
      <w:lvlText w:val="%3."/>
      <w:lvlJc w:val="right"/>
      <w:pPr>
        <w:ind w:left="3153" w:hanging="180"/>
      </w:pPr>
    </w:lvl>
    <w:lvl w:ilvl="3" w:tplc="0C09000F" w:tentative="1">
      <w:start w:val="1"/>
      <w:numFmt w:val="decimal"/>
      <w:lvlText w:val="%4."/>
      <w:lvlJc w:val="left"/>
      <w:pPr>
        <w:ind w:left="3873" w:hanging="360"/>
      </w:pPr>
    </w:lvl>
    <w:lvl w:ilvl="4" w:tplc="0C090019" w:tentative="1">
      <w:start w:val="1"/>
      <w:numFmt w:val="lowerLetter"/>
      <w:lvlText w:val="%5."/>
      <w:lvlJc w:val="left"/>
      <w:pPr>
        <w:ind w:left="4593" w:hanging="360"/>
      </w:pPr>
    </w:lvl>
    <w:lvl w:ilvl="5" w:tplc="0C09001B" w:tentative="1">
      <w:start w:val="1"/>
      <w:numFmt w:val="lowerRoman"/>
      <w:lvlText w:val="%6."/>
      <w:lvlJc w:val="right"/>
      <w:pPr>
        <w:ind w:left="5313" w:hanging="180"/>
      </w:pPr>
    </w:lvl>
    <w:lvl w:ilvl="6" w:tplc="0C09000F" w:tentative="1">
      <w:start w:val="1"/>
      <w:numFmt w:val="decimal"/>
      <w:lvlText w:val="%7."/>
      <w:lvlJc w:val="left"/>
      <w:pPr>
        <w:ind w:left="6033" w:hanging="360"/>
      </w:pPr>
    </w:lvl>
    <w:lvl w:ilvl="7" w:tplc="0C090019" w:tentative="1">
      <w:start w:val="1"/>
      <w:numFmt w:val="lowerLetter"/>
      <w:lvlText w:val="%8."/>
      <w:lvlJc w:val="left"/>
      <w:pPr>
        <w:ind w:left="6753" w:hanging="360"/>
      </w:pPr>
    </w:lvl>
    <w:lvl w:ilvl="8" w:tplc="0C09001B" w:tentative="1">
      <w:start w:val="1"/>
      <w:numFmt w:val="lowerRoman"/>
      <w:lvlText w:val="%9."/>
      <w:lvlJc w:val="right"/>
      <w:pPr>
        <w:ind w:left="7473" w:hanging="180"/>
      </w:pPr>
    </w:lvl>
  </w:abstractNum>
  <w:abstractNum w:abstractNumId="7" w15:restartNumberingAfterBreak="0">
    <w:nsid w:val="24045D86"/>
    <w:multiLevelType w:val="hybridMultilevel"/>
    <w:tmpl w:val="7090D462"/>
    <w:lvl w:ilvl="0" w:tplc="0C09000F">
      <w:start w:val="1"/>
      <w:numFmt w:val="decimal"/>
      <w:lvlText w:val="%1."/>
      <w:lvlJc w:val="left"/>
      <w:pPr>
        <w:ind w:left="1713" w:hanging="360"/>
      </w:pPr>
    </w:lvl>
    <w:lvl w:ilvl="1" w:tplc="0C090019">
      <w:start w:val="1"/>
      <w:numFmt w:val="lowerLetter"/>
      <w:lvlText w:val="%2."/>
      <w:lvlJc w:val="left"/>
      <w:pPr>
        <w:ind w:left="2433" w:hanging="360"/>
      </w:pPr>
    </w:lvl>
    <w:lvl w:ilvl="2" w:tplc="0C09001B" w:tentative="1">
      <w:start w:val="1"/>
      <w:numFmt w:val="lowerRoman"/>
      <w:lvlText w:val="%3."/>
      <w:lvlJc w:val="right"/>
      <w:pPr>
        <w:ind w:left="3153" w:hanging="180"/>
      </w:pPr>
    </w:lvl>
    <w:lvl w:ilvl="3" w:tplc="0C09000F" w:tentative="1">
      <w:start w:val="1"/>
      <w:numFmt w:val="decimal"/>
      <w:lvlText w:val="%4."/>
      <w:lvlJc w:val="left"/>
      <w:pPr>
        <w:ind w:left="3873" w:hanging="360"/>
      </w:pPr>
    </w:lvl>
    <w:lvl w:ilvl="4" w:tplc="0C090019" w:tentative="1">
      <w:start w:val="1"/>
      <w:numFmt w:val="lowerLetter"/>
      <w:lvlText w:val="%5."/>
      <w:lvlJc w:val="left"/>
      <w:pPr>
        <w:ind w:left="4593" w:hanging="360"/>
      </w:pPr>
    </w:lvl>
    <w:lvl w:ilvl="5" w:tplc="0C09001B" w:tentative="1">
      <w:start w:val="1"/>
      <w:numFmt w:val="lowerRoman"/>
      <w:lvlText w:val="%6."/>
      <w:lvlJc w:val="right"/>
      <w:pPr>
        <w:ind w:left="5313" w:hanging="180"/>
      </w:pPr>
    </w:lvl>
    <w:lvl w:ilvl="6" w:tplc="0C09000F" w:tentative="1">
      <w:start w:val="1"/>
      <w:numFmt w:val="decimal"/>
      <w:lvlText w:val="%7."/>
      <w:lvlJc w:val="left"/>
      <w:pPr>
        <w:ind w:left="6033" w:hanging="360"/>
      </w:pPr>
    </w:lvl>
    <w:lvl w:ilvl="7" w:tplc="0C090019" w:tentative="1">
      <w:start w:val="1"/>
      <w:numFmt w:val="lowerLetter"/>
      <w:lvlText w:val="%8."/>
      <w:lvlJc w:val="left"/>
      <w:pPr>
        <w:ind w:left="6753" w:hanging="360"/>
      </w:pPr>
    </w:lvl>
    <w:lvl w:ilvl="8" w:tplc="0C09001B" w:tentative="1">
      <w:start w:val="1"/>
      <w:numFmt w:val="lowerRoman"/>
      <w:lvlText w:val="%9."/>
      <w:lvlJc w:val="right"/>
      <w:pPr>
        <w:ind w:left="7473" w:hanging="180"/>
      </w:pPr>
    </w:lvl>
  </w:abstractNum>
  <w:abstractNum w:abstractNumId="8" w15:restartNumberingAfterBreak="0">
    <w:nsid w:val="24BC6BF7"/>
    <w:multiLevelType w:val="hybridMultilevel"/>
    <w:tmpl w:val="4940A734"/>
    <w:lvl w:ilvl="0" w:tplc="3ABA4478">
      <w:start w:val="1"/>
      <w:numFmt w:val="bullet"/>
      <w:lvlText w:val=""/>
      <w:lvlJc w:val="left"/>
      <w:pPr>
        <w:ind w:left="360" w:hanging="360"/>
      </w:pPr>
      <w:rPr>
        <w:rFonts w:ascii="Wingdings" w:hAnsi="Wingdings" w:hint="default"/>
        <w:color w:val="948A54" w:themeColor="background2" w:themeShade="80"/>
      </w:rPr>
    </w:lvl>
    <w:lvl w:ilvl="1" w:tplc="0409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9" w15:restartNumberingAfterBreak="0">
    <w:nsid w:val="27D133C1"/>
    <w:multiLevelType w:val="hybridMultilevel"/>
    <w:tmpl w:val="68224F94"/>
    <w:lvl w:ilvl="0" w:tplc="4F445646">
      <w:start w:val="1"/>
      <w:numFmt w:val="bullet"/>
      <w:lvlText w:val=""/>
      <w:lvlJc w:val="left"/>
      <w:pPr>
        <w:ind w:left="360" w:hanging="360"/>
      </w:pPr>
      <w:rPr>
        <w:rFonts w:ascii="Wingdings" w:hAnsi="Wingdings" w:hint="default"/>
        <w:color w:val="948A54" w:themeColor="background2" w:themeShade="80"/>
        <w:sz w:val="24"/>
        <w:szCs w:val="24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0" w15:restartNumberingAfterBreak="0">
    <w:nsid w:val="29D92387"/>
    <w:multiLevelType w:val="hybridMultilevel"/>
    <w:tmpl w:val="3EC81338"/>
    <w:lvl w:ilvl="0" w:tplc="0C09000F">
      <w:start w:val="1"/>
      <w:numFmt w:val="decimal"/>
      <w:lvlText w:val="%1."/>
      <w:lvlJc w:val="left"/>
      <w:pPr>
        <w:ind w:left="1713" w:hanging="360"/>
      </w:pPr>
    </w:lvl>
    <w:lvl w:ilvl="1" w:tplc="79D8D134">
      <w:start w:val="1"/>
      <w:numFmt w:val="bullet"/>
      <w:lvlText w:val=""/>
      <w:lvlJc w:val="left"/>
      <w:pPr>
        <w:ind w:left="360" w:hanging="360"/>
      </w:pPr>
      <w:rPr>
        <w:rFonts w:ascii="Wingdings" w:hAnsi="Wingdings" w:hint="default"/>
        <w:color w:val="948A54" w:themeColor="background2" w:themeShade="80"/>
        <w:sz w:val="24"/>
        <w:szCs w:val="24"/>
      </w:rPr>
    </w:lvl>
    <w:lvl w:ilvl="2" w:tplc="0C09001B">
      <w:start w:val="1"/>
      <w:numFmt w:val="lowerRoman"/>
      <w:lvlText w:val="%3."/>
      <w:lvlJc w:val="right"/>
      <w:pPr>
        <w:ind w:left="3153" w:hanging="180"/>
      </w:pPr>
    </w:lvl>
    <w:lvl w:ilvl="3" w:tplc="0C09000F" w:tentative="1">
      <w:start w:val="1"/>
      <w:numFmt w:val="decimal"/>
      <w:lvlText w:val="%4."/>
      <w:lvlJc w:val="left"/>
      <w:pPr>
        <w:ind w:left="3873" w:hanging="360"/>
      </w:pPr>
    </w:lvl>
    <w:lvl w:ilvl="4" w:tplc="0C090019" w:tentative="1">
      <w:start w:val="1"/>
      <w:numFmt w:val="lowerLetter"/>
      <w:lvlText w:val="%5."/>
      <w:lvlJc w:val="left"/>
      <w:pPr>
        <w:ind w:left="4593" w:hanging="360"/>
      </w:pPr>
    </w:lvl>
    <w:lvl w:ilvl="5" w:tplc="0C09001B" w:tentative="1">
      <w:start w:val="1"/>
      <w:numFmt w:val="lowerRoman"/>
      <w:lvlText w:val="%6."/>
      <w:lvlJc w:val="right"/>
      <w:pPr>
        <w:ind w:left="5313" w:hanging="180"/>
      </w:pPr>
    </w:lvl>
    <w:lvl w:ilvl="6" w:tplc="0C09000F" w:tentative="1">
      <w:start w:val="1"/>
      <w:numFmt w:val="decimal"/>
      <w:lvlText w:val="%7."/>
      <w:lvlJc w:val="left"/>
      <w:pPr>
        <w:ind w:left="6033" w:hanging="360"/>
      </w:pPr>
    </w:lvl>
    <w:lvl w:ilvl="7" w:tplc="0C090019" w:tentative="1">
      <w:start w:val="1"/>
      <w:numFmt w:val="lowerLetter"/>
      <w:lvlText w:val="%8."/>
      <w:lvlJc w:val="left"/>
      <w:pPr>
        <w:ind w:left="6753" w:hanging="360"/>
      </w:pPr>
    </w:lvl>
    <w:lvl w:ilvl="8" w:tplc="0C09001B" w:tentative="1">
      <w:start w:val="1"/>
      <w:numFmt w:val="lowerRoman"/>
      <w:lvlText w:val="%9."/>
      <w:lvlJc w:val="right"/>
      <w:pPr>
        <w:ind w:left="7473" w:hanging="180"/>
      </w:pPr>
    </w:lvl>
  </w:abstractNum>
  <w:abstractNum w:abstractNumId="11" w15:restartNumberingAfterBreak="0">
    <w:nsid w:val="2A831349"/>
    <w:multiLevelType w:val="hybridMultilevel"/>
    <w:tmpl w:val="20384F6E"/>
    <w:lvl w:ilvl="0" w:tplc="0C09000F">
      <w:start w:val="1"/>
      <w:numFmt w:val="decimal"/>
      <w:lvlText w:val="%1."/>
      <w:lvlJc w:val="left"/>
      <w:pPr>
        <w:ind w:left="1713" w:hanging="360"/>
      </w:pPr>
    </w:lvl>
    <w:lvl w:ilvl="1" w:tplc="0C090019" w:tentative="1">
      <w:start w:val="1"/>
      <w:numFmt w:val="lowerLetter"/>
      <w:lvlText w:val="%2."/>
      <w:lvlJc w:val="left"/>
      <w:pPr>
        <w:ind w:left="2433" w:hanging="360"/>
      </w:pPr>
    </w:lvl>
    <w:lvl w:ilvl="2" w:tplc="0C09001B" w:tentative="1">
      <w:start w:val="1"/>
      <w:numFmt w:val="lowerRoman"/>
      <w:lvlText w:val="%3."/>
      <w:lvlJc w:val="right"/>
      <w:pPr>
        <w:ind w:left="3153" w:hanging="180"/>
      </w:pPr>
    </w:lvl>
    <w:lvl w:ilvl="3" w:tplc="0C09000F" w:tentative="1">
      <w:start w:val="1"/>
      <w:numFmt w:val="decimal"/>
      <w:lvlText w:val="%4."/>
      <w:lvlJc w:val="left"/>
      <w:pPr>
        <w:ind w:left="3873" w:hanging="360"/>
      </w:pPr>
    </w:lvl>
    <w:lvl w:ilvl="4" w:tplc="0C090019" w:tentative="1">
      <w:start w:val="1"/>
      <w:numFmt w:val="lowerLetter"/>
      <w:lvlText w:val="%5."/>
      <w:lvlJc w:val="left"/>
      <w:pPr>
        <w:ind w:left="4593" w:hanging="360"/>
      </w:pPr>
    </w:lvl>
    <w:lvl w:ilvl="5" w:tplc="0C09001B" w:tentative="1">
      <w:start w:val="1"/>
      <w:numFmt w:val="lowerRoman"/>
      <w:lvlText w:val="%6."/>
      <w:lvlJc w:val="right"/>
      <w:pPr>
        <w:ind w:left="5313" w:hanging="180"/>
      </w:pPr>
    </w:lvl>
    <w:lvl w:ilvl="6" w:tplc="0C09000F" w:tentative="1">
      <w:start w:val="1"/>
      <w:numFmt w:val="decimal"/>
      <w:lvlText w:val="%7."/>
      <w:lvlJc w:val="left"/>
      <w:pPr>
        <w:ind w:left="6033" w:hanging="360"/>
      </w:pPr>
    </w:lvl>
    <w:lvl w:ilvl="7" w:tplc="0C090019" w:tentative="1">
      <w:start w:val="1"/>
      <w:numFmt w:val="lowerLetter"/>
      <w:lvlText w:val="%8."/>
      <w:lvlJc w:val="left"/>
      <w:pPr>
        <w:ind w:left="6753" w:hanging="360"/>
      </w:pPr>
    </w:lvl>
    <w:lvl w:ilvl="8" w:tplc="0C09001B" w:tentative="1">
      <w:start w:val="1"/>
      <w:numFmt w:val="lowerRoman"/>
      <w:lvlText w:val="%9."/>
      <w:lvlJc w:val="right"/>
      <w:pPr>
        <w:ind w:left="7473" w:hanging="180"/>
      </w:pPr>
    </w:lvl>
  </w:abstractNum>
  <w:abstractNum w:abstractNumId="12" w15:restartNumberingAfterBreak="0">
    <w:nsid w:val="2CD80A2C"/>
    <w:multiLevelType w:val="hybridMultilevel"/>
    <w:tmpl w:val="D224283E"/>
    <w:lvl w:ilvl="0" w:tplc="0C09000F">
      <w:start w:val="1"/>
      <w:numFmt w:val="decimal"/>
      <w:lvlText w:val="%1."/>
      <w:lvlJc w:val="left"/>
      <w:pPr>
        <w:ind w:left="1800" w:hanging="360"/>
      </w:pPr>
    </w:lvl>
    <w:lvl w:ilvl="1" w:tplc="0C090019" w:tentative="1">
      <w:start w:val="1"/>
      <w:numFmt w:val="lowerLetter"/>
      <w:lvlText w:val="%2."/>
      <w:lvlJc w:val="left"/>
      <w:pPr>
        <w:ind w:left="2520" w:hanging="360"/>
      </w:pPr>
    </w:lvl>
    <w:lvl w:ilvl="2" w:tplc="0C09001B" w:tentative="1">
      <w:start w:val="1"/>
      <w:numFmt w:val="lowerRoman"/>
      <w:lvlText w:val="%3."/>
      <w:lvlJc w:val="right"/>
      <w:pPr>
        <w:ind w:left="3240" w:hanging="180"/>
      </w:pPr>
    </w:lvl>
    <w:lvl w:ilvl="3" w:tplc="0C09000F" w:tentative="1">
      <w:start w:val="1"/>
      <w:numFmt w:val="decimal"/>
      <w:lvlText w:val="%4."/>
      <w:lvlJc w:val="left"/>
      <w:pPr>
        <w:ind w:left="3960" w:hanging="360"/>
      </w:pPr>
    </w:lvl>
    <w:lvl w:ilvl="4" w:tplc="0C090019" w:tentative="1">
      <w:start w:val="1"/>
      <w:numFmt w:val="lowerLetter"/>
      <w:lvlText w:val="%5."/>
      <w:lvlJc w:val="left"/>
      <w:pPr>
        <w:ind w:left="4680" w:hanging="360"/>
      </w:pPr>
    </w:lvl>
    <w:lvl w:ilvl="5" w:tplc="0C09001B" w:tentative="1">
      <w:start w:val="1"/>
      <w:numFmt w:val="lowerRoman"/>
      <w:lvlText w:val="%6."/>
      <w:lvlJc w:val="right"/>
      <w:pPr>
        <w:ind w:left="5400" w:hanging="180"/>
      </w:pPr>
    </w:lvl>
    <w:lvl w:ilvl="6" w:tplc="0C09000F" w:tentative="1">
      <w:start w:val="1"/>
      <w:numFmt w:val="decimal"/>
      <w:lvlText w:val="%7."/>
      <w:lvlJc w:val="left"/>
      <w:pPr>
        <w:ind w:left="6120" w:hanging="360"/>
      </w:pPr>
    </w:lvl>
    <w:lvl w:ilvl="7" w:tplc="0C090019" w:tentative="1">
      <w:start w:val="1"/>
      <w:numFmt w:val="lowerLetter"/>
      <w:lvlText w:val="%8."/>
      <w:lvlJc w:val="left"/>
      <w:pPr>
        <w:ind w:left="6840" w:hanging="360"/>
      </w:pPr>
    </w:lvl>
    <w:lvl w:ilvl="8" w:tplc="0C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13" w15:restartNumberingAfterBreak="0">
    <w:nsid w:val="31DD2744"/>
    <w:multiLevelType w:val="hybridMultilevel"/>
    <w:tmpl w:val="41C6DB36"/>
    <w:lvl w:ilvl="0" w:tplc="0C09000F">
      <w:start w:val="1"/>
      <w:numFmt w:val="decimal"/>
      <w:lvlText w:val="%1."/>
      <w:lvlJc w:val="left"/>
      <w:pPr>
        <w:ind w:left="1713" w:hanging="360"/>
      </w:pPr>
    </w:lvl>
    <w:lvl w:ilvl="1" w:tplc="0C090019" w:tentative="1">
      <w:start w:val="1"/>
      <w:numFmt w:val="lowerLetter"/>
      <w:lvlText w:val="%2."/>
      <w:lvlJc w:val="left"/>
      <w:pPr>
        <w:ind w:left="2433" w:hanging="360"/>
      </w:pPr>
    </w:lvl>
    <w:lvl w:ilvl="2" w:tplc="0C09001B" w:tentative="1">
      <w:start w:val="1"/>
      <w:numFmt w:val="lowerRoman"/>
      <w:lvlText w:val="%3."/>
      <w:lvlJc w:val="right"/>
      <w:pPr>
        <w:ind w:left="3153" w:hanging="180"/>
      </w:pPr>
    </w:lvl>
    <w:lvl w:ilvl="3" w:tplc="0C09000F" w:tentative="1">
      <w:start w:val="1"/>
      <w:numFmt w:val="decimal"/>
      <w:lvlText w:val="%4."/>
      <w:lvlJc w:val="left"/>
      <w:pPr>
        <w:ind w:left="3873" w:hanging="360"/>
      </w:pPr>
    </w:lvl>
    <w:lvl w:ilvl="4" w:tplc="0C090019" w:tentative="1">
      <w:start w:val="1"/>
      <w:numFmt w:val="lowerLetter"/>
      <w:lvlText w:val="%5."/>
      <w:lvlJc w:val="left"/>
      <w:pPr>
        <w:ind w:left="4593" w:hanging="360"/>
      </w:pPr>
    </w:lvl>
    <w:lvl w:ilvl="5" w:tplc="0C09001B" w:tentative="1">
      <w:start w:val="1"/>
      <w:numFmt w:val="lowerRoman"/>
      <w:lvlText w:val="%6."/>
      <w:lvlJc w:val="right"/>
      <w:pPr>
        <w:ind w:left="5313" w:hanging="180"/>
      </w:pPr>
    </w:lvl>
    <w:lvl w:ilvl="6" w:tplc="0C09000F" w:tentative="1">
      <w:start w:val="1"/>
      <w:numFmt w:val="decimal"/>
      <w:lvlText w:val="%7."/>
      <w:lvlJc w:val="left"/>
      <w:pPr>
        <w:ind w:left="6033" w:hanging="360"/>
      </w:pPr>
    </w:lvl>
    <w:lvl w:ilvl="7" w:tplc="0C090019" w:tentative="1">
      <w:start w:val="1"/>
      <w:numFmt w:val="lowerLetter"/>
      <w:lvlText w:val="%8."/>
      <w:lvlJc w:val="left"/>
      <w:pPr>
        <w:ind w:left="6753" w:hanging="360"/>
      </w:pPr>
    </w:lvl>
    <w:lvl w:ilvl="8" w:tplc="0C09001B" w:tentative="1">
      <w:start w:val="1"/>
      <w:numFmt w:val="lowerRoman"/>
      <w:lvlText w:val="%9."/>
      <w:lvlJc w:val="right"/>
      <w:pPr>
        <w:ind w:left="7473" w:hanging="180"/>
      </w:pPr>
    </w:lvl>
  </w:abstractNum>
  <w:abstractNum w:abstractNumId="14" w15:restartNumberingAfterBreak="0">
    <w:nsid w:val="3A9E10FC"/>
    <w:multiLevelType w:val="hybridMultilevel"/>
    <w:tmpl w:val="2158B9C2"/>
    <w:lvl w:ilvl="0" w:tplc="4F445646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  <w:color w:val="948A54" w:themeColor="background2" w:themeShade="80"/>
        <w:sz w:val="24"/>
        <w:szCs w:val="24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3E836C3D"/>
    <w:multiLevelType w:val="hybridMultilevel"/>
    <w:tmpl w:val="768A29C8"/>
    <w:lvl w:ilvl="0" w:tplc="748EC5F2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1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42A7499A"/>
    <w:multiLevelType w:val="hybridMultilevel"/>
    <w:tmpl w:val="17DEFE9C"/>
    <w:lvl w:ilvl="0" w:tplc="0C09000F">
      <w:start w:val="1"/>
      <w:numFmt w:val="decimal"/>
      <w:lvlText w:val="%1."/>
      <w:lvlJc w:val="left"/>
      <w:pPr>
        <w:ind w:left="1713" w:hanging="360"/>
      </w:pPr>
    </w:lvl>
    <w:lvl w:ilvl="1" w:tplc="6136EFB8">
      <w:start w:val="1"/>
      <w:numFmt w:val="lowerLetter"/>
      <w:lvlText w:val="%2)"/>
      <w:lvlJc w:val="left"/>
      <w:pPr>
        <w:ind w:left="360" w:hanging="360"/>
      </w:pPr>
      <w:rPr>
        <w:rFonts w:hint="default"/>
        <w:color w:val="EEECE1" w:themeColor="background2"/>
      </w:rPr>
    </w:lvl>
    <w:lvl w:ilvl="2" w:tplc="0C09001B" w:tentative="1">
      <w:start w:val="1"/>
      <w:numFmt w:val="lowerRoman"/>
      <w:lvlText w:val="%3."/>
      <w:lvlJc w:val="right"/>
      <w:pPr>
        <w:ind w:left="3153" w:hanging="180"/>
      </w:pPr>
    </w:lvl>
    <w:lvl w:ilvl="3" w:tplc="0C09000F" w:tentative="1">
      <w:start w:val="1"/>
      <w:numFmt w:val="decimal"/>
      <w:lvlText w:val="%4."/>
      <w:lvlJc w:val="left"/>
      <w:pPr>
        <w:ind w:left="3873" w:hanging="360"/>
      </w:pPr>
    </w:lvl>
    <w:lvl w:ilvl="4" w:tplc="0C090019" w:tentative="1">
      <w:start w:val="1"/>
      <w:numFmt w:val="lowerLetter"/>
      <w:lvlText w:val="%5."/>
      <w:lvlJc w:val="left"/>
      <w:pPr>
        <w:ind w:left="4593" w:hanging="360"/>
      </w:pPr>
    </w:lvl>
    <w:lvl w:ilvl="5" w:tplc="0C09001B" w:tentative="1">
      <w:start w:val="1"/>
      <w:numFmt w:val="lowerRoman"/>
      <w:lvlText w:val="%6."/>
      <w:lvlJc w:val="right"/>
      <w:pPr>
        <w:ind w:left="5313" w:hanging="180"/>
      </w:pPr>
    </w:lvl>
    <w:lvl w:ilvl="6" w:tplc="0C09000F" w:tentative="1">
      <w:start w:val="1"/>
      <w:numFmt w:val="decimal"/>
      <w:lvlText w:val="%7."/>
      <w:lvlJc w:val="left"/>
      <w:pPr>
        <w:ind w:left="6033" w:hanging="360"/>
      </w:pPr>
    </w:lvl>
    <w:lvl w:ilvl="7" w:tplc="0C090019" w:tentative="1">
      <w:start w:val="1"/>
      <w:numFmt w:val="lowerLetter"/>
      <w:lvlText w:val="%8."/>
      <w:lvlJc w:val="left"/>
      <w:pPr>
        <w:ind w:left="6753" w:hanging="360"/>
      </w:pPr>
    </w:lvl>
    <w:lvl w:ilvl="8" w:tplc="0C09001B" w:tentative="1">
      <w:start w:val="1"/>
      <w:numFmt w:val="lowerRoman"/>
      <w:lvlText w:val="%9."/>
      <w:lvlJc w:val="right"/>
      <w:pPr>
        <w:ind w:left="7473" w:hanging="180"/>
      </w:pPr>
    </w:lvl>
  </w:abstractNum>
  <w:abstractNum w:abstractNumId="17" w15:restartNumberingAfterBreak="0">
    <w:nsid w:val="4AB42C34"/>
    <w:multiLevelType w:val="hybridMultilevel"/>
    <w:tmpl w:val="E70A2306"/>
    <w:lvl w:ilvl="0" w:tplc="0C09000F">
      <w:start w:val="1"/>
      <w:numFmt w:val="decimal"/>
      <w:lvlText w:val="%1."/>
      <w:lvlJc w:val="left"/>
      <w:pPr>
        <w:ind w:left="1800" w:hanging="360"/>
      </w:pPr>
    </w:lvl>
    <w:lvl w:ilvl="1" w:tplc="0C090019">
      <w:start w:val="1"/>
      <w:numFmt w:val="lowerLetter"/>
      <w:lvlText w:val="%2."/>
      <w:lvlJc w:val="left"/>
      <w:pPr>
        <w:ind w:left="2520" w:hanging="360"/>
      </w:pPr>
    </w:lvl>
    <w:lvl w:ilvl="2" w:tplc="0C09001B" w:tentative="1">
      <w:start w:val="1"/>
      <w:numFmt w:val="lowerRoman"/>
      <w:lvlText w:val="%3."/>
      <w:lvlJc w:val="right"/>
      <w:pPr>
        <w:ind w:left="3240" w:hanging="180"/>
      </w:pPr>
    </w:lvl>
    <w:lvl w:ilvl="3" w:tplc="0C09000F" w:tentative="1">
      <w:start w:val="1"/>
      <w:numFmt w:val="decimal"/>
      <w:lvlText w:val="%4."/>
      <w:lvlJc w:val="left"/>
      <w:pPr>
        <w:ind w:left="3960" w:hanging="360"/>
      </w:pPr>
    </w:lvl>
    <w:lvl w:ilvl="4" w:tplc="0C090019" w:tentative="1">
      <w:start w:val="1"/>
      <w:numFmt w:val="lowerLetter"/>
      <w:lvlText w:val="%5."/>
      <w:lvlJc w:val="left"/>
      <w:pPr>
        <w:ind w:left="4680" w:hanging="360"/>
      </w:pPr>
    </w:lvl>
    <w:lvl w:ilvl="5" w:tplc="0C09001B" w:tentative="1">
      <w:start w:val="1"/>
      <w:numFmt w:val="lowerRoman"/>
      <w:lvlText w:val="%6."/>
      <w:lvlJc w:val="right"/>
      <w:pPr>
        <w:ind w:left="5400" w:hanging="180"/>
      </w:pPr>
    </w:lvl>
    <w:lvl w:ilvl="6" w:tplc="0C09000F" w:tentative="1">
      <w:start w:val="1"/>
      <w:numFmt w:val="decimal"/>
      <w:lvlText w:val="%7."/>
      <w:lvlJc w:val="left"/>
      <w:pPr>
        <w:ind w:left="6120" w:hanging="360"/>
      </w:pPr>
    </w:lvl>
    <w:lvl w:ilvl="7" w:tplc="0C090019" w:tentative="1">
      <w:start w:val="1"/>
      <w:numFmt w:val="lowerLetter"/>
      <w:lvlText w:val="%8."/>
      <w:lvlJc w:val="left"/>
      <w:pPr>
        <w:ind w:left="6840" w:hanging="360"/>
      </w:pPr>
    </w:lvl>
    <w:lvl w:ilvl="8" w:tplc="0C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18" w15:restartNumberingAfterBreak="0">
    <w:nsid w:val="4D8B144B"/>
    <w:multiLevelType w:val="hybridMultilevel"/>
    <w:tmpl w:val="6BEE18AA"/>
    <w:lvl w:ilvl="0" w:tplc="0C0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5058016A"/>
    <w:multiLevelType w:val="hybridMultilevel"/>
    <w:tmpl w:val="DACED37A"/>
    <w:lvl w:ilvl="0" w:tplc="618A540E">
      <w:start w:val="1"/>
      <w:numFmt w:val="bullet"/>
      <w:lvlText w:val=""/>
      <w:lvlJc w:val="left"/>
      <w:pPr>
        <w:ind w:left="360" w:hanging="360"/>
      </w:pPr>
      <w:rPr>
        <w:rFonts w:ascii="Wingdings" w:hAnsi="Wingdings" w:hint="default"/>
        <w:color w:val="948A54" w:themeColor="background2" w:themeShade="80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17">
      <w:start w:val="1"/>
      <w:numFmt w:val="lowerLetter"/>
      <w:lvlText w:val="%7)"/>
      <w:lvlJc w:val="left"/>
      <w:pPr>
        <w:ind w:left="360" w:hanging="360"/>
      </w:pPr>
      <w:rPr>
        <w:rFonts w:hint="default"/>
        <w:color w:val="948A54" w:themeColor="background2" w:themeShade="80"/>
      </w:rPr>
    </w:lvl>
    <w:lvl w:ilvl="7" w:tplc="04090017">
      <w:start w:val="1"/>
      <w:numFmt w:val="lowerLetter"/>
      <w:lvlText w:val="%8)"/>
      <w:lvlJc w:val="left"/>
      <w:pPr>
        <w:ind w:left="360" w:hanging="360"/>
      </w:pPr>
      <w:rPr>
        <w:rFonts w:hint="default"/>
        <w:color w:val="948A54" w:themeColor="background2" w:themeShade="80"/>
        <w:sz w:val="24"/>
        <w:szCs w:val="24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0" w15:restartNumberingAfterBreak="0">
    <w:nsid w:val="51E92E74"/>
    <w:multiLevelType w:val="hybridMultilevel"/>
    <w:tmpl w:val="A036D9EE"/>
    <w:lvl w:ilvl="0" w:tplc="7ACA2DA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57496695"/>
    <w:multiLevelType w:val="multilevel"/>
    <w:tmpl w:val="E70A2306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lowerLetter"/>
      <w:lvlText w:val="%2."/>
      <w:lvlJc w:val="left"/>
      <w:pPr>
        <w:ind w:left="1080" w:hanging="360"/>
      </w:pPr>
    </w:lvl>
    <w:lvl w:ilvl="2">
      <w:start w:val="1"/>
      <w:numFmt w:val="lowerRoman"/>
      <w:lvlText w:val="%3."/>
      <w:lvlJc w:val="right"/>
      <w:pPr>
        <w:ind w:left="1800" w:hanging="180"/>
      </w:pPr>
    </w:lvl>
    <w:lvl w:ilvl="3">
      <w:start w:val="1"/>
      <w:numFmt w:val="decimal"/>
      <w:lvlText w:val="%4."/>
      <w:lvlJc w:val="left"/>
      <w:pPr>
        <w:ind w:left="2520" w:hanging="360"/>
      </w:pPr>
    </w:lvl>
    <w:lvl w:ilvl="4">
      <w:start w:val="1"/>
      <w:numFmt w:val="lowerLetter"/>
      <w:lvlText w:val="%5."/>
      <w:lvlJc w:val="left"/>
      <w:pPr>
        <w:ind w:left="3240" w:hanging="360"/>
      </w:pPr>
    </w:lvl>
    <w:lvl w:ilvl="5">
      <w:start w:val="1"/>
      <w:numFmt w:val="lowerRoman"/>
      <w:lvlText w:val="%6."/>
      <w:lvlJc w:val="right"/>
      <w:pPr>
        <w:ind w:left="3960" w:hanging="180"/>
      </w:pPr>
    </w:lvl>
    <w:lvl w:ilvl="6">
      <w:start w:val="1"/>
      <w:numFmt w:val="decimal"/>
      <w:lvlText w:val="%7."/>
      <w:lvlJc w:val="left"/>
      <w:pPr>
        <w:ind w:left="4680" w:hanging="360"/>
      </w:pPr>
    </w:lvl>
    <w:lvl w:ilvl="7">
      <w:start w:val="1"/>
      <w:numFmt w:val="lowerLetter"/>
      <w:lvlText w:val="%8."/>
      <w:lvlJc w:val="left"/>
      <w:pPr>
        <w:ind w:left="5400" w:hanging="360"/>
      </w:pPr>
    </w:lvl>
    <w:lvl w:ilvl="8">
      <w:start w:val="1"/>
      <w:numFmt w:val="lowerRoman"/>
      <w:lvlText w:val="%9."/>
      <w:lvlJc w:val="right"/>
      <w:pPr>
        <w:ind w:left="6120" w:hanging="180"/>
      </w:pPr>
    </w:lvl>
  </w:abstractNum>
  <w:abstractNum w:abstractNumId="22" w15:restartNumberingAfterBreak="0">
    <w:nsid w:val="585F79E2"/>
    <w:multiLevelType w:val="hybridMultilevel"/>
    <w:tmpl w:val="CA803918"/>
    <w:lvl w:ilvl="0" w:tplc="7ACA2DA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5A5F294E"/>
    <w:multiLevelType w:val="hybridMultilevel"/>
    <w:tmpl w:val="909A086E"/>
    <w:lvl w:ilvl="0" w:tplc="618A540E">
      <w:start w:val="1"/>
      <w:numFmt w:val="bullet"/>
      <w:lvlText w:val=""/>
      <w:lvlJc w:val="left"/>
      <w:pPr>
        <w:ind w:left="360" w:hanging="360"/>
      </w:pPr>
      <w:rPr>
        <w:rFonts w:ascii="Wingdings" w:hAnsi="Wingdings" w:hint="default"/>
        <w:color w:val="948A54" w:themeColor="background2" w:themeShade="80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17">
      <w:start w:val="1"/>
      <w:numFmt w:val="lowerLetter"/>
      <w:lvlText w:val="%7)"/>
      <w:lvlJc w:val="left"/>
      <w:pPr>
        <w:ind w:left="360" w:hanging="360"/>
      </w:pPr>
      <w:rPr>
        <w:rFonts w:hint="default"/>
        <w:color w:val="948A54" w:themeColor="background2" w:themeShade="80"/>
      </w:rPr>
    </w:lvl>
    <w:lvl w:ilvl="7" w:tplc="4F445646">
      <w:start w:val="1"/>
      <w:numFmt w:val="bullet"/>
      <w:lvlText w:val=""/>
      <w:lvlJc w:val="left"/>
      <w:pPr>
        <w:ind w:left="360" w:hanging="360"/>
      </w:pPr>
      <w:rPr>
        <w:rFonts w:ascii="Wingdings" w:hAnsi="Wingdings" w:hint="default"/>
        <w:color w:val="948A54" w:themeColor="background2" w:themeShade="80"/>
        <w:sz w:val="24"/>
        <w:szCs w:val="24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4" w15:restartNumberingAfterBreak="0">
    <w:nsid w:val="643B050B"/>
    <w:multiLevelType w:val="hybridMultilevel"/>
    <w:tmpl w:val="37564D1C"/>
    <w:lvl w:ilvl="0" w:tplc="0C09000F">
      <w:start w:val="1"/>
      <w:numFmt w:val="decimal"/>
      <w:lvlText w:val="%1."/>
      <w:lvlJc w:val="left"/>
      <w:pPr>
        <w:ind w:left="1713" w:hanging="360"/>
      </w:pPr>
    </w:lvl>
    <w:lvl w:ilvl="1" w:tplc="04090017">
      <w:start w:val="1"/>
      <w:numFmt w:val="lowerLetter"/>
      <w:lvlText w:val="%2)"/>
      <w:lvlJc w:val="left"/>
      <w:pPr>
        <w:ind w:left="360" w:hanging="360"/>
      </w:pPr>
      <w:rPr>
        <w:rFonts w:hint="default"/>
        <w:color w:val="948A54" w:themeColor="background2" w:themeShade="80"/>
        <w:sz w:val="24"/>
        <w:szCs w:val="24"/>
      </w:rPr>
    </w:lvl>
    <w:lvl w:ilvl="2" w:tplc="0C09001B">
      <w:start w:val="1"/>
      <w:numFmt w:val="lowerRoman"/>
      <w:lvlText w:val="%3."/>
      <w:lvlJc w:val="right"/>
      <w:pPr>
        <w:ind w:left="3153" w:hanging="180"/>
      </w:pPr>
    </w:lvl>
    <w:lvl w:ilvl="3" w:tplc="0C09000F" w:tentative="1">
      <w:start w:val="1"/>
      <w:numFmt w:val="decimal"/>
      <w:lvlText w:val="%4."/>
      <w:lvlJc w:val="left"/>
      <w:pPr>
        <w:ind w:left="3873" w:hanging="360"/>
      </w:pPr>
    </w:lvl>
    <w:lvl w:ilvl="4" w:tplc="0C090019" w:tentative="1">
      <w:start w:val="1"/>
      <w:numFmt w:val="lowerLetter"/>
      <w:lvlText w:val="%5."/>
      <w:lvlJc w:val="left"/>
      <w:pPr>
        <w:ind w:left="4593" w:hanging="360"/>
      </w:pPr>
    </w:lvl>
    <w:lvl w:ilvl="5" w:tplc="0C09001B" w:tentative="1">
      <w:start w:val="1"/>
      <w:numFmt w:val="lowerRoman"/>
      <w:lvlText w:val="%6."/>
      <w:lvlJc w:val="right"/>
      <w:pPr>
        <w:ind w:left="5313" w:hanging="180"/>
      </w:pPr>
    </w:lvl>
    <w:lvl w:ilvl="6" w:tplc="0C09000F" w:tentative="1">
      <w:start w:val="1"/>
      <w:numFmt w:val="decimal"/>
      <w:lvlText w:val="%7."/>
      <w:lvlJc w:val="left"/>
      <w:pPr>
        <w:ind w:left="6033" w:hanging="360"/>
      </w:pPr>
    </w:lvl>
    <w:lvl w:ilvl="7" w:tplc="0C090019" w:tentative="1">
      <w:start w:val="1"/>
      <w:numFmt w:val="lowerLetter"/>
      <w:lvlText w:val="%8."/>
      <w:lvlJc w:val="left"/>
      <w:pPr>
        <w:ind w:left="6753" w:hanging="360"/>
      </w:pPr>
    </w:lvl>
    <w:lvl w:ilvl="8" w:tplc="0C09001B" w:tentative="1">
      <w:start w:val="1"/>
      <w:numFmt w:val="lowerRoman"/>
      <w:lvlText w:val="%9."/>
      <w:lvlJc w:val="right"/>
      <w:pPr>
        <w:ind w:left="7473" w:hanging="180"/>
      </w:pPr>
    </w:lvl>
  </w:abstractNum>
  <w:abstractNum w:abstractNumId="25" w15:restartNumberingAfterBreak="0">
    <w:nsid w:val="689D1107"/>
    <w:multiLevelType w:val="hybridMultilevel"/>
    <w:tmpl w:val="BF129C0E"/>
    <w:lvl w:ilvl="0" w:tplc="0C09000F">
      <w:start w:val="1"/>
      <w:numFmt w:val="decimal"/>
      <w:lvlText w:val="%1."/>
      <w:lvlJc w:val="left"/>
      <w:pPr>
        <w:ind w:left="1713" w:hanging="360"/>
      </w:pPr>
    </w:lvl>
    <w:lvl w:ilvl="1" w:tplc="04090017">
      <w:start w:val="1"/>
      <w:numFmt w:val="lowerLetter"/>
      <w:lvlText w:val="%2)"/>
      <w:lvlJc w:val="left"/>
      <w:pPr>
        <w:ind w:left="360" w:hanging="360"/>
      </w:pPr>
      <w:rPr>
        <w:rFonts w:hint="default"/>
        <w:color w:val="948A54" w:themeColor="background2" w:themeShade="80"/>
        <w:sz w:val="24"/>
        <w:szCs w:val="24"/>
      </w:rPr>
    </w:lvl>
    <w:lvl w:ilvl="2" w:tplc="0C09001B">
      <w:start w:val="1"/>
      <w:numFmt w:val="lowerRoman"/>
      <w:lvlText w:val="%3."/>
      <w:lvlJc w:val="right"/>
      <w:pPr>
        <w:ind w:left="3153" w:hanging="180"/>
      </w:pPr>
    </w:lvl>
    <w:lvl w:ilvl="3" w:tplc="0C09000F" w:tentative="1">
      <w:start w:val="1"/>
      <w:numFmt w:val="decimal"/>
      <w:lvlText w:val="%4."/>
      <w:lvlJc w:val="left"/>
      <w:pPr>
        <w:ind w:left="3873" w:hanging="360"/>
      </w:pPr>
    </w:lvl>
    <w:lvl w:ilvl="4" w:tplc="0C090019" w:tentative="1">
      <w:start w:val="1"/>
      <w:numFmt w:val="lowerLetter"/>
      <w:lvlText w:val="%5."/>
      <w:lvlJc w:val="left"/>
      <w:pPr>
        <w:ind w:left="4593" w:hanging="360"/>
      </w:pPr>
    </w:lvl>
    <w:lvl w:ilvl="5" w:tplc="0C09001B" w:tentative="1">
      <w:start w:val="1"/>
      <w:numFmt w:val="lowerRoman"/>
      <w:lvlText w:val="%6."/>
      <w:lvlJc w:val="right"/>
      <w:pPr>
        <w:ind w:left="5313" w:hanging="180"/>
      </w:pPr>
    </w:lvl>
    <w:lvl w:ilvl="6" w:tplc="0C09000F" w:tentative="1">
      <w:start w:val="1"/>
      <w:numFmt w:val="decimal"/>
      <w:lvlText w:val="%7."/>
      <w:lvlJc w:val="left"/>
      <w:pPr>
        <w:ind w:left="6033" w:hanging="360"/>
      </w:pPr>
    </w:lvl>
    <w:lvl w:ilvl="7" w:tplc="0C090019" w:tentative="1">
      <w:start w:val="1"/>
      <w:numFmt w:val="lowerLetter"/>
      <w:lvlText w:val="%8."/>
      <w:lvlJc w:val="left"/>
      <w:pPr>
        <w:ind w:left="6753" w:hanging="360"/>
      </w:pPr>
    </w:lvl>
    <w:lvl w:ilvl="8" w:tplc="0C09001B" w:tentative="1">
      <w:start w:val="1"/>
      <w:numFmt w:val="lowerRoman"/>
      <w:lvlText w:val="%9."/>
      <w:lvlJc w:val="right"/>
      <w:pPr>
        <w:ind w:left="7473" w:hanging="180"/>
      </w:pPr>
    </w:lvl>
  </w:abstractNum>
  <w:abstractNum w:abstractNumId="26" w15:restartNumberingAfterBreak="0">
    <w:nsid w:val="6929076E"/>
    <w:multiLevelType w:val="hybridMultilevel"/>
    <w:tmpl w:val="5CB272E8"/>
    <w:lvl w:ilvl="0" w:tplc="7ACA2DA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6BB26ABF"/>
    <w:multiLevelType w:val="hybridMultilevel"/>
    <w:tmpl w:val="F4224B22"/>
    <w:lvl w:ilvl="0" w:tplc="0C09000F">
      <w:start w:val="1"/>
      <w:numFmt w:val="decimal"/>
      <w:lvlText w:val="%1."/>
      <w:lvlJc w:val="left"/>
      <w:pPr>
        <w:ind w:left="720" w:hanging="360"/>
      </w:pPr>
    </w:lvl>
    <w:lvl w:ilvl="1" w:tplc="0C09000F">
      <w:start w:val="1"/>
      <w:numFmt w:val="decimal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6BDD4C1F"/>
    <w:multiLevelType w:val="hybridMultilevel"/>
    <w:tmpl w:val="11A4FDA2"/>
    <w:lvl w:ilvl="0" w:tplc="0C09000F">
      <w:start w:val="1"/>
      <w:numFmt w:val="decimal"/>
      <w:lvlText w:val="%1."/>
      <w:lvlJc w:val="left"/>
      <w:pPr>
        <w:ind w:left="1713" w:hanging="360"/>
      </w:pPr>
    </w:lvl>
    <w:lvl w:ilvl="1" w:tplc="0C090019" w:tentative="1">
      <w:start w:val="1"/>
      <w:numFmt w:val="lowerLetter"/>
      <w:lvlText w:val="%2."/>
      <w:lvlJc w:val="left"/>
      <w:pPr>
        <w:ind w:left="2433" w:hanging="360"/>
      </w:pPr>
    </w:lvl>
    <w:lvl w:ilvl="2" w:tplc="0C09001B" w:tentative="1">
      <w:start w:val="1"/>
      <w:numFmt w:val="lowerRoman"/>
      <w:lvlText w:val="%3."/>
      <w:lvlJc w:val="right"/>
      <w:pPr>
        <w:ind w:left="3153" w:hanging="180"/>
      </w:pPr>
    </w:lvl>
    <w:lvl w:ilvl="3" w:tplc="0C09000F" w:tentative="1">
      <w:start w:val="1"/>
      <w:numFmt w:val="decimal"/>
      <w:lvlText w:val="%4."/>
      <w:lvlJc w:val="left"/>
      <w:pPr>
        <w:ind w:left="3873" w:hanging="360"/>
      </w:pPr>
    </w:lvl>
    <w:lvl w:ilvl="4" w:tplc="0C090019" w:tentative="1">
      <w:start w:val="1"/>
      <w:numFmt w:val="lowerLetter"/>
      <w:lvlText w:val="%5."/>
      <w:lvlJc w:val="left"/>
      <w:pPr>
        <w:ind w:left="4593" w:hanging="360"/>
      </w:pPr>
    </w:lvl>
    <w:lvl w:ilvl="5" w:tplc="0C09001B" w:tentative="1">
      <w:start w:val="1"/>
      <w:numFmt w:val="lowerRoman"/>
      <w:lvlText w:val="%6."/>
      <w:lvlJc w:val="right"/>
      <w:pPr>
        <w:ind w:left="5313" w:hanging="180"/>
      </w:pPr>
    </w:lvl>
    <w:lvl w:ilvl="6" w:tplc="0C09000F" w:tentative="1">
      <w:start w:val="1"/>
      <w:numFmt w:val="decimal"/>
      <w:lvlText w:val="%7."/>
      <w:lvlJc w:val="left"/>
      <w:pPr>
        <w:ind w:left="6033" w:hanging="360"/>
      </w:pPr>
    </w:lvl>
    <w:lvl w:ilvl="7" w:tplc="0C090019" w:tentative="1">
      <w:start w:val="1"/>
      <w:numFmt w:val="lowerLetter"/>
      <w:lvlText w:val="%8."/>
      <w:lvlJc w:val="left"/>
      <w:pPr>
        <w:ind w:left="6753" w:hanging="360"/>
      </w:pPr>
    </w:lvl>
    <w:lvl w:ilvl="8" w:tplc="0C09001B" w:tentative="1">
      <w:start w:val="1"/>
      <w:numFmt w:val="lowerRoman"/>
      <w:lvlText w:val="%9."/>
      <w:lvlJc w:val="right"/>
      <w:pPr>
        <w:ind w:left="7473" w:hanging="180"/>
      </w:pPr>
    </w:lvl>
  </w:abstractNum>
  <w:abstractNum w:abstractNumId="29" w15:restartNumberingAfterBreak="0">
    <w:nsid w:val="6E2727F1"/>
    <w:multiLevelType w:val="hybridMultilevel"/>
    <w:tmpl w:val="16E6BFDE"/>
    <w:lvl w:ilvl="0" w:tplc="0C09000F">
      <w:start w:val="1"/>
      <w:numFmt w:val="decimal"/>
      <w:lvlText w:val="%1."/>
      <w:lvlJc w:val="left"/>
      <w:pPr>
        <w:ind w:left="1713" w:hanging="360"/>
      </w:pPr>
    </w:lvl>
    <w:lvl w:ilvl="1" w:tplc="0C090019">
      <w:start w:val="1"/>
      <w:numFmt w:val="lowerLetter"/>
      <w:lvlText w:val="%2."/>
      <w:lvlJc w:val="left"/>
      <w:pPr>
        <w:ind w:left="2433" w:hanging="360"/>
      </w:pPr>
    </w:lvl>
    <w:lvl w:ilvl="2" w:tplc="0C09001B" w:tentative="1">
      <w:start w:val="1"/>
      <w:numFmt w:val="lowerRoman"/>
      <w:lvlText w:val="%3."/>
      <w:lvlJc w:val="right"/>
      <w:pPr>
        <w:ind w:left="3153" w:hanging="180"/>
      </w:pPr>
    </w:lvl>
    <w:lvl w:ilvl="3" w:tplc="0C09000F" w:tentative="1">
      <w:start w:val="1"/>
      <w:numFmt w:val="decimal"/>
      <w:lvlText w:val="%4."/>
      <w:lvlJc w:val="left"/>
      <w:pPr>
        <w:ind w:left="3873" w:hanging="360"/>
      </w:pPr>
    </w:lvl>
    <w:lvl w:ilvl="4" w:tplc="0C090019" w:tentative="1">
      <w:start w:val="1"/>
      <w:numFmt w:val="lowerLetter"/>
      <w:lvlText w:val="%5."/>
      <w:lvlJc w:val="left"/>
      <w:pPr>
        <w:ind w:left="4593" w:hanging="360"/>
      </w:pPr>
    </w:lvl>
    <w:lvl w:ilvl="5" w:tplc="0C09001B" w:tentative="1">
      <w:start w:val="1"/>
      <w:numFmt w:val="lowerRoman"/>
      <w:lvlText w:val="%6."/>
      <w:lvlJc w:val="right"/>
      <w:pPr>
        <w:ind w:left="5313" w:hanging="180"/>
      </w:pPr>
    </w:lvl>
    <w:lvl w:ilvl="6" w:tplc="0C09000F" w:tentative="1">
      <w:start w:val="1"/>
      <w:numFmt w:val="decimal"/>
      <w:lvlText w:val="%7."/>
      <w:lvlJc w:val="left"/>
      <w:pPr>
        <w:ind w:left="6033" w:hanging="360"/>
      </w:pPr>
    </w:lvl>
    <w:lvl w:ilvl="7" w:tplc="0C090019" w:tentative="1">
      <w:start w:val="1"/>
      <w:numFmt w:val="lowerLetter"/>
      <w:lvlText w:val="%8."/>
      <w:lvlJc w:val="left"/>
      <w:pPr>
        <w:ind w:left="6753" w:hanging="360"/>
      </w:pPr>
    </w:lvl>
    <w:lvl w:ilvl="8" w:tplc="0C09001B" w:tentative="1">
      <w:start w:val="1"/>
      <w:numFmt w:val="lowerRoman"/>
      <w:lvlText w:val="%9."/>
      <w:lvlJc w:val="right"/>
      <w:pPr>
        <w:ind w:left="7473" w:hanging="180"/>
      </w:pPr>
    </w:lvl>
  </w:abstractNum>
  <w:abstractNum w:abstractNumId="30" w15:restartNumberingAfterBreak="0">
    <w:nsid w:val="700F4D90"/>
    <w:multiLevelType w:val="hybridMultilevel"/>
    <w:tmpl w:val="87BCCC60"/>
    <w:lvl w:ilvl="0" w:tplc="4F445646">
      <w:start w:val="1"/>
      <w:numFmt w:val="bullet"/>
      <w:lvlText w:val=""/>
      <w:lvlJc w:val="left"/>
      <w:pPr>
        <w:ind w:left="360" w:hanging="360"/>
      </w:pPr>
      <w:rPr>
        <w:rFonts w:ascii="Wingdings" w:hAnsi="Wingdings" w:hint="default"/>
        <w:color w:val="948A54" w:themeColor="background2" w:themeShade="80"/>
        <w:sz w:val="24"/>
        <w:szCs w:val="24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1" w15:restartNumberingAfterBreak="0">
    <w:nsid w:val="79CD7BB2"/>
    <w:multiLevelType w:val="hybridMultilevel"/>
    <w:tmpl w:val="7A0CC0B8"/>
    <w:lvl w:ilvl="0" w:tplc="0C09000F">
      <w:start w:val="1"/>
      <w:numFmt w:val="decimal"/>
      <w:lvlText w:val="%1."/>
      <w:lvlJc w:val="left"/>
      <w:pPr>
        <w:ind w:left="720" w:hanging="360"/>
      </w:pPr>
    </w:lvl>
    <w:lvl w:ilvl="1" w:tplc="0C090019">
      <w:start w:val="1"/>
      <w:numFmt w:val="lowerLetter"/>
      <w:lvlText w:val="%2."/>
      <w:lvlJc w:val="left"/>
      <w:pPr>
        <w:ind w:left="1440" w:hanging="360"/>
      </w:pPr>
    </w:lvl>
    <w:lvl w:ilvl="2" w:tplc="0C09001B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 w15:restartNumberingAfterBreak="0">
    <w:nsid w:val="7AD0458F"/>
    <w:multiLevelType w:val="hybridMultilevel"/>
    <w:tmpl w:val="88F829F4"/>
    <w:lvl w:ilvl="0" w:tplc="0C09000F">
      <w:start w:val="1"/>
      <w:numFmt w:val="decimal"/>
      <w:lvlText w:val="%1."/>
      <w:lvlJc w:val="left"/>
      <w:pPr>
        <w:ind w:left="1713" w:hanging="360"/>
      </w:pPr>
    </w:lvl>
    <w:lvl w:ilvl="1" w:tplc="41908F32">
      <w:start w:val="1"/>
      <w:numFmt w:val="bullet"/>
      <w:lvlText w:val=""/>
      <w:lvlJc w:val="left"/>
      <w:pPr>
        <w:ind w:left="360" w:hanging="360"/>
      </w:pPr>
      <w:rPr>
        <w:rFonts w:ascii="Wingdings" w:hAnsi="Wingdings" w:hint="default"/>
        <w:color w:val="948A54" w:themeColor="background2" w:themeShade="80"/>
        <w:sz w:val="24"/>
        <w:szCs w:val="24"/>
      </w:rPr>
    </w:lvl>
    <w:lvl w:ilvl="2" w:tplc="0C09001B" w:tentative="1">
      <w:start w:val="1"/>
      <w:numFmt w:val="lowerRoman"/>
      <w:lvlText w:val="%3."/>
      <w:lvlJc w:val="right"/>
      <w:pPr>
        <w:ind w:left="3153" w:hanging="180"/>
      </w:pPr>
    </w:lvl>
    <w:lvl w:ilvl="3" w:tplc="0C09000F" w:tentative="1">
      <w:start w:val="1"/>
      <w:numFmt w:val="decimal"/>
      <w:lvlText w:val="%4."/>
      <w:lvlJc w:val="left"/>
      <w:pPr>
        <w:ind w:left="3873" w:hanging="360"/>
      </w:pPr>
    </w:lvl>
    <w:lvl w:ilvl="4" w:tplc="0C090019" w:tentative="1">
      <w:start w:val="1"/>
      <w:numFmt w:val="lowerLetter"/>
      <w:lvlText w:val="%5."/>
      <w:lvlJc w:val="left"/>
      <w:pPr>
        <w:ind w:left="4593" w:hanging="360"/>
      </w:pPr>
    </w:lvl>
    <w:lvl w:ilvl="5" w:tplc="0C09001B" w:tentative="1">
      <w:start w:val="1"/>
      <w:numFmt w:val="lowerRoman"/>
      <w:lvlText w:val="%6."/>
      <w:lvlJc w:val="right"/>
      <w:pPr>
        <w:ind w:left="5313" w:hanging="180"/>
      </w:pPr>
    </w:lvl>
    <w:lvl w:ilvl="6" w:tplc="0C09000F" w:tentative="1">
      <w:start w:val="1"/>
      <w:numFmt w:val="decimal"/>
      <w:lvlText w:val="%7."/>
      <w:lvlJc w:val="left"/>
      <w:pPr>
        <w:ind w:left="6033" w:hanging="360"/>
      </w:pPr>
    </w:lvl>
    <w:lvl w:ilvl="7" w:tplc="0C090019" w:tentative="1">
      <w:start w:val="1"/>
      <w:numFmt w:val="lowerLetter"/>
      <w:lvlText w:val="%8."/>
      <w:lvlJc w:val="left"/>
      <w:pPr>
        <w:ind w:left="6753" w:hanging="360"/>
      </w:pPr>
    </w:lvl>
    <w:lvl w:ilvl="8" w:tplc="0C09001B" w:tentative="1">
      <w:start w:val="1"/>
      <w:numFmt w:val="lowerRoman"/>
      <w:lvlText w:val="%9."/>
      <w:lvlJc w:val="right"/>
      <w:pPr>
        <w:ind w:left="7473" w:hanging="180"/>
      </w:pPr>
    </w:lvl>
  </w:abstractNum>
  <w:abstractNum w:abstractNumId="33" w15:restartNumberingAfterBreak="0">
    <w:nsid w:val="7EAB3D34"/>
    <w:multiLevelType w:val="hybridMultilevel"/>
    <w:tmpl w:val="8104D5C0"/>
    <w:lvl w:ilvl="0" w:tplc="618A540E">
      <w:start w:val="1"/>
      <w:numFmt w:val="bullet"/>
      <w:lvlText w:val=""/>
      <w:lvlJc w:val="left"/>
      <w:pPr>
        <w:ind w:left="360" w:hanging="360"/>
      </w:pPr>
      <w:rPr>
        <w:rFonts w:ascii="Wingdings" w:hAnsi="Wingdings" w:hint="default"/>
        <w:color w:val="948A54" w:themeColor="background2" w:themeShade="80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num w:numId="1">
    <w:abstractNumId w:val="22"/>
  </w:num>
  <w:num w:numId="2">
    <w:abstractNumId w:val="18"/>
  </w:num>
  <w:num w:numId="3">
    <w:abstractNumId w:val="20"/>
  </w:num>
  <w:num w:numId="4">
    <w:abstractNumId w:val="26"/>
  </w:num>
  <w:num w:numId="5">
    <w:abstractNumId w:val="27"/>
  </w:num>
  <w:num w:numId="6">
    <w:abstractNumId w:val="3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">
    <w:abstractNumId w:val="5"/>
    <w:lvlOverride w:ilvl="0"/>
    <w:lvlOverride w:ilvl="1"/>
    <w:lvlOverride w:ilvl="2"/>
    <w:lvlOverride w:ilvl="3"/>
    <w:lvlOverride w:ilvl="4">
      <w:startOverride w:val="1"/>
    </w:lvlOverride>
    <w:lvlOverride w:ilvl="5"/>
    <w:lvlOverride w:ilvl="6"/>
    <w:lvlOverride w:ilvl="7"/>
    <w:lvlOverride w:ilvl="8"/>
  </w:num>
  <w:num w:numId="8">
    <w:abstractNumId w:val="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">
    <w:abstractNumId w:val="1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">
    <w:abstractNumId w:val="6"/>
  </w:num>
  <w:num w:numId="12">
    <w:abstractNumId w:val="1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3">
    <w:abstractNumId w:val="2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4">
    <w:abstractNumId w:val="2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5">
    <w:abstractNumId w:val="1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6">
    <w:abstractNumId w:val="15"/>
  </w:num>
  <w:num w:numId="17">
    <w:abstractNumId w:val="14"/>
  </w:num>
  <w:num w:numId="18">
    <w:abstractNumId w:val="0"/>
  </w:num>
  <w:num w:numId="19">
    <w:abstractNumId w:val="8"/>
  </w:num>
  <w:num w:numId="20">
    <w:abstractNumId w:val="1"/>
  </w:num>
  <w:num w:numId="21">
    <w:abstractNumId w:val="33"/>
  </w:num>
  <w:num w:numId="22">
    <w:abstractNumId w:val="9"/>
  </w:num>
  <w:num w:numId="23">
    <w:abstractNumId w:val="30"/>
  </w:num>
  <w:num w:numId="24">
    <w:abstractNumId w:val="4"/>
  </w:num>
  <w:num w:numId="25">
    <w:abstractNumId w:val="2"/>
  </w:num>
  <w:num w:numId="26">
    <w:abstractNumId w:val="3"/>
  </w:num>
  <w:num w:numId="27">
    <w:abstractNumId w:val="23"/>
  </w:num>
  <w:num w:numId="28">
    <w:abstractNumId w:val="19"/>
  </w:num>
  <w:num w:numId="29">
    <w:abstractNumId w:val="6"/>
  </w:num>
  <w:num w:numId="30">
    <w:abstractNumId w:val="16"/>
  </w:num>
  <w:num w:numId="31">
    <w:abstractNumId w:val="32"/>
  </w:num>
  <w:num w:numId="32">
    <w:abstractNumId w:val="25"/>
  </w:num>
  <w:num w:numId="33">
    <w:abstractNumId w:val="10"/>
  </w:num>
  <w:num w:numId="34">
    <w:abstractNumId w:val="24"/>
  </w:num>
  <w:num w:numId="35">
    <w:abstractNumId w:val="21"/>
  </w:num>
  <w:numIdMacAtCleanup w:val="17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embedSystemFonts/>
  <w:bordersDoNotSurroundHeader/>
  <w:bordersDoNotSurroundFooter/>
  <w:proofState w:spelling="clean" w:grammar="clean"/>
  <w:defaultTabStop w:val="720"/>
  <w:drawingGridHorizontalSpacing w:val="120"/>
  <w:drawingGridVerticalSpacing w:val="120"/>
  <w:displayHorizontalDrawingGridEvery w:val="0"/>
  <w:displayVerticalDrawingGridEvery w:val="3"/>
  <w:doNotUseMarginsForDrawingGridOrigin/>
  <w:doNotShadeFormData/>
  <w:characterSpacingControl w:val="doNotCompress"/>
  <w:doNotValidateAgainstSchema/>
  <w:doNotDemarcateInvalidXml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F746E"/>
    <w:rsid w:val="00002F65"/>
    <w:rsid w:val="00005EE0"/>
    <w:rsid w:val="00013423"/>
    <w:rsid w:val="0002153C"/>
    <w:rsid w:val="00026B04"/>
    <w:rsid w:val="0002750C"/>
    <w:rsid w:val="00042A95"/>
    <w:rsid w:val="0004497F"/>
    <w:rsid w:val="00055CCF"/>
    <w:rsid w:val="000632C1"/>
    <w:rsid w:val="0006519F"/>
    <w:rsid w:val="00072BE0"/>
    <w:rsid w:val="00090074"/>
    <w:rsid w:val="00091153"/>
    <w:rsid w:val="000B1AF8"/>
    <w:rsid w:val="000D388F"/>
    <w:rsid w:val="000D485A"/>
    <w:rsid w:val="000D76CD"/>
    <w:rsid w:val="000F746E"/>
    <w:rsid w:val="00102B96"/>
    <w:rsid w:val="00104E0A"/>
    <w:rsid w:val="00115D23"/>
    <w:rsid w:val="00125445"/>
    <w:rsid w:val="00130BA9"/>
    <w:rsid w:val="00133459"/>
    <w:rsid w:val="00136B77"/>
    <w:rsid w:val="00145CD1"/>
    <w:rsid w:val="0015535F"/>
    <w:rsid w:val="001554C5"/>
    <w:rsid w:val="001774EA"/>
    <w:rsid w:val="0018760E"/>
    <w:rsid w:val="00191DA8"/>
    <w:rsid w:val="00191FE0"/>
    <w:rsid w:val="00196B4A"/>
    <w:rsid w:val="001A3EF3"/>
    <w:rsid w:val="001A579C"/>
    <w:rsid w:val="001A71BF"/>
    <w:rsid w:val="001B249B"/>
    <w:rsid w:val="001E5846"/>
    <w:rsid w:val="001F3C96"/>
    <w:rsid w:val="001F77E9"/>
    <w:rsid w:val="00203096"/>
    <w:rsid w:val="002148CF"/>
    <w:rsid w:val="0021626A"/>
    <w:rsid w:val="0022481B"/>
    <w:rsid w:val="00225B3F"/>
    <w:rsid w:val="00244D95"/>
    <w:rsid w:val="00263597"/>
    <w:rsid w:val="002639FF"/>
    <w:rsid w:val="00267B07"/>
    <w:rsid w:val="002770B4"/>
    <w:rsid w:val="0028159E"/>
    <w:rsid w:val="0028493F"/>
    <w:rsid w:val="002B16AB"/>
    <w:rsid w:val="002B5D56"/>
    <w:rsid w:val="00315DA7"/>
    <w:rsid w:val="00316268"/>
    <w:rsid w:val="00321194"/>
    <w:rsid w:val="0032543F"/>
    <w:rsid w:val="003273A3"/>
    <w:rsid w:val="0033075A"/>
    <w:rsid w:val="00335C9E"/>
    <w:rsid w:val="003513E4"/>
    <w:rsid w:val="003533B4"/>
    <w:rsid w:val="00394228"/>
    <w:rsid w:val="0039672B"/>
    <w:rsid w:val="003A1CDE"/>
    <w:rsid w:val="003A5E9E"/>
    <w:rsid w:val="003B1730"/>
    <w:rsid w:val="003B7E05"/>
    <w:rsid w:val="003C16C3"/>
    <w:rsid w:val="003D1A6F"/>
    <w:rsid w:val="003E637C"/>
    <w:rsid w:val="00404D5A"/>
    <w:rsid w:val="00424EDB"/>
    <w:rsid w:val="00442161"/>
    <w:rsid w:val="00445B6C"/>
    <w:rsid w:val="00451823"/>
    <w:rsid w:val="004635FA"/>
    <w:rsid w:val="00477973"/>
    <w:rsid w:val="004A31EC"/>
    <w:rsid w:val="004A4A52"/>
    <w:rsid w:val="004B49EF"/>
    <w:rsid w:val="004C03BE"/>
    <w:rsid w:val="004D32A1"/>
    <w:rsid w:val="004D66AD"/>
    <w:rsid w:val="004D6E4A"/>
    <w:rsid w:val="004E5AFA"/>
    <w:rsid w:val="005022B1"/>
    <w:rsid w:val="005045BA"/>
    <w:rsid w:val="0050695B"/>
    <w:rsid w:val="00512C01"/>
    <w:rsid w:val="00524E40"/>
    <w:rsid w:val="00530FB5"/>
    <w:rsid w:val="005355B9"/>
    <w:rsid w:val="005401D5"/>
    <w:rsid w:val="00550E5A"/>
    <w:rsid w:val="0058421C"/>
    <w:rsid w:val="00590424"/>
    <w:rsid w:val="005971C0"/>
    <w:rsid w:val="005B38B3"/>
    <w:rsid w:val="005C3F86"/>
    <w:rsid w:val="005F0405"/>
    <w:rsid w:val="005F25DE"/>
    <w:rsid w:val="005F29AB"/>
    <w:rsid w:val="005F2A20"/>
    <w:rsid w:val="00600531"/>
    <w:rsid w:val="00614131"/>
    <w:rsid w:val="006146E2"/>
    <w:rsid w:val="00623DFA"/>
    <w:rsid w:val="00626AF6"/>
    <w:rsid w:val="00633D14"/>
    <w:rsid w:val="00635622"/>
    <w:rsid w:val="0064533B"/>
    <w:rsid w:val="0066445E"/>
    <w:rsid w:val="00665A88"/>
    <w:rsid w:val="00670119"/>
    <w:rsid w:val="0067049C"/>
    <w:rsid w:val="00670769"/>
    <w:rsid w:val="00672305"/>
    <w:rsid w:val="006768E7"/>
    <w:rsid w:val="00682EA7"/>
    <w:rsid w:val="00693A0F"/>
    <w:rsid w:val="00694BD4"/>
    <w:rsid w:val="006A0AC4"/>
    <w:rsid w:val="006B7669"/>
    <w:rsid w:val="006C788C"/>
    <w:rsid w:val="006D33F7"/>
    <w:rsid w:val="006D363C"/>
    <w:rsid w:val="007047E1"/>
    <w:rsid w:val="00706F9A"/>
    <w:rsid w:val="00710A84"/>
    <w:rsid w:val="00723FB6"/>
    <w:rsid w:val="007319FF"/>
    <w:rsid w:val="0074052F"/>
    <w:rsid w:val="0074246E"/>
    <w:rsid w:val="00753724"/>
    <w:rsid w:val="0076547A"/>
    <w:rsid w:val="00774117"/>
    <w:rsid w:val="00774C2D"/>
    <w:rsid w:val="00784F41"/>
    <w:rsid w:val="007B333F"/>
    <w:rsid w:val="007C71D1"/>
    <w:rsid w:val="007D0345"/>
    <w:rsid w:val="007E17E3"/>
    <w:rsid w:val="007E2185"/>
    <w:rsid w:val="007E3F38"/>
    <w:rsid w:val="007E4638"/>
    <w:rsid w:val="007E4A27"/>
    <w:rsid w:val="007E6E11"/>
    <w:rsid w:val="007E7246"/>
    <w:rsid w:val="007F525E"/>
    <w:rsid w:val="007F7525"/>
    <w:rsid w:val="008103E0"/>
    <w:rsid w:val="00826934"/>
    <w:rsid w:val="00833955"/>
    <w:rsid w:val="00886E16"/>
    <w:rsid w:val="00893E0F"/>
    <w:rsid w:val="008A2370"/>
    <w:rsid w:val="008A667E"/>
    <w:rsid w:val="008D355E"/>
    <w:rsid w:val="008D5582"/>
    <w:rsid w:val="008D7424"/>
    <w:rsid w:val="008E0526"/>
    <w:rsid w:val="008E7B1A"/>
    <w:rsid w:val="008F5456"/>
    <w:rsid w:val="0090402B"/>
    <w:rsid w:val="00914CBD"/>
    <w:rsid w:val="00927930"/>
    <w:rsid w:val="00927952"/>
    <w:rsid w:val="00931858"/>
    <w:rsid w:val="009407AD"/>
    <w:rsid w:val="00951D07"/>
    <w:rsid w:val="00974920"/>
    <w:rsid w:val="00994715"/>
    <w:rsid w:val="00996BEF"/>
    <w:rsid w:val="009D2472"/>
    <w:rsid w:val="009D2FE2"/>
    <w:rsid w:val="009D319F"/>
    <w:rsid w:val="009D65E1"/>
    <w:rsid w:val="009F04A5"/>
    <w:rsid w:val="009F2C4C"/>
    <w:rsid w:val="00A23C78"/>
    <w:rsid w:val="00A53B9B"/>
    <w:rsid w:val="00A63DD6"/>
    <w:rsid w:val="00A7130E"/>
    <w:rsid w:val="00A7786C"/>
    <w:rsid w:val="00A861CF"/>
    <w:rsid w:val="00A909B1"/>
    <w:rsid w:val="00A91425"/>
    <w:rsid w:val="00A94961"/>
    <w:rsid w:val="00AA4092"/>
    <w:rsid w:val="00AA4A8A"/>
    <w:rsid w:val="00AF5BA9"/>
    <w:rsid w:val="00B00C6E"/>
    <w:rsid w:val="00B07347"/>
    <w:rsid w:val="00B17D88"/>
    <w:rsid w:val="00B36D82"/>
    <w:rsid w:val="00B572FA"/>
    <w:rsid w:val="00B6715B"/>
    <w:rsid w:val="00B707E9"/>
    <w:rsid w:val="00B84959"/>
    <w:rsid w:val="00B94790"/>
    <w:rsid w:val="00BB29D3"/>
    <w:rsid w:val="00BB645A"/>
    <w:rsid w:val="00BC6C9D"/>
    <w:rsid w:val="00BD6180"/>
    <w:rsid w:val="00BF382B"/>
    <w:rsid w:val="00BF659C"/>
    <w:rsid w:val="00C17BED"/>
    <w:rsid w:val="00C21837"/>
    <w:rsid w:val="00C25BC4"/>
    <w:rsid w:val="00C43183"/>
    <w:rsid w:val="00C47208"/>
    <w:rsid w:val="00C52503"/>
    <w:rsid w:val="00C57585"/>
    <w:rsid w:val="00C60790"/>
    <w:rsid w:val="00C624E5"/>
    <w:rsid w:val="00C803CB"/>
    <w:rsid w:val="00C831F6"/>
    <w:rsid w:val="00C97C2A"/>
    <w:rsid w:val="00CB26AC"/>
    <w:rsid w:val="00CB4411"/>
    <w:rsid w:val="00CF5EC6"/>
    <w:rsid w:val="00D039F8"/>
    <w:rsid w:val="00D05B39"/>
    <w:rsid w:val="00D17672"/>
    <w:rsid w:val="00D2014C"/>
    <w:rsid w:val="00D368BC"/>
    <w:rsid w:val="00D406F9"/>
    <w:rsid w:val="00D500B6"/>
    <w:rsid w:val="00D6537F"/>
    <w:rsid w:val="00D66701"/>
    <w:rsid w:val="00D6779C"/>
    <w:rsid w:val="00D748DE"/>
    <w:rsid w:val="00D81B67"/>
    <w:rsid w:val="00D84C0D"/>
    <w:rsid w:val="00D9382B"/>
    <w:rsid w:val="00DB1920"/>
    <w:rsid w:val="00DC7291"/>
    <w:rsid w:val="00DD4B7D"/>
    <w:rsid w:val="00DD69CA"/>
    <w:rsid w:val="00DE2574"/>
    <w:rsid w:val="00DF1FE1"/>
    <w:rsid w:val="00DF4635"/>
    <w:rsid w:val="00E00D0D"/>
    <w:rsid w:val="00E03236"/>
    <w:rsid w:val="00E03D99"/>
    <w:rsid w:val="00E33875"/>
    <w:rsid w:val="00E422FF"/>
    <w:rsid w:val="00E539C1"/>
    <w:rsid w:val="00E60315"/>
    <w:rsid w:val="00E66624"/>
    <w:rsid w:val="00E674A5"/>
    <w:rsid w:val="00E752A8"/>
    <w:rsid w:val="00E84A44"/>
    <w:rsid w:val="00E84F20"/>
    <w:rsid w:val="00E85901"/>
    <w:rsid w:val="00E96849"/>
    <w:rsid w:val="00EA1E94"/>
    <w:rsid w:val="00EA6589"/>
    <w:rsid w:val="00EC50EC"/>
    <w:rsid w:val="00EC71D5"/>
    <w:rsid w:val="00EE0EA7"/>
    <w:rsid w:val="00EE11BC"/>
    <w:rsid w:val="00EF4E8C"/>
    <w:rsid w:val="00F002D0"/>
    <w:rsid w:val="00F06D8E"/>
    <w:rsid w:val="00F14E93"/>
    <w:rsid w:val="00F16BB4"/>
    <w:rsid w:val="00F22167"/>
    <w:rsid w:val="00F244E2"/>
    <w:rsid w:val="00F3300F"/>
    <w:rsid w:val="00F3736C"/>
    <w:rsid w:val="00F402E6"/>
    <w:rsid w:val="00F418BB"/>
    <w:rsid w:val="00F53B23"/>
    <w:rsid w:val="00F56B64"/>
    <w:rsid w:val="00F62B27"/>
    <w:rsid w:val="00F6375C"/>
    <w:rsid w:val="00F771FA"/>
    <w:rsid w:val="00F8572E"/>
    <w:rsid w:val="00F90CC3"/>
    <w:rsid w:val="00FA0B0C"/>
    <w:rsid w:val="00FA1D9E"/>
    <w:rsid w:val="00FB0D2D"/>
    <w:rsid w:val="00FB6FA9"/>
    <w:rsid w:val="00FB7ED8"/>
    <w:rsid w:val="00FC0A46"/>
    <w:rsid w:val="00FD5958"/>
    <w:rsid w:val="00FD6676"/>
    <w:rsid w:val="00FE6463"/>
    <w:rsid w:val="00FF19EB"/>
    <w:rsid w:val="00FF2B0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  <w14:docId w14:val="133D45C8"/>
  <w14:defaultImageDpi w14:val="0"/>
  <w15:docId w15:val="{0B89C37F-FDEE-4D40-B6E3-B83B78C45F8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Calibri" w:eastAsia="Times New Roman" w:hAnsi="Calibri" w:cs="Calibri"/>
        <w:lang w:val="en-US" w:eastAsia="en-US" w:bidi="th-TH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B36D82"/>
    <w:pPr>
      <w:spacing w:after="200"/>
    </w:pPr>
    <w:rPr>
      <w:rFonts w:cs="Cordia New"/>
      <w:szCs w:val="28"/>
      <w:lang w:val="en-AU"/>
    </w:rPr>
  </w:style>
  <w:style w:type="paragraph" w:styleId="Heading1">
    <w:name w:val="heading 1"/>
    <w:basedOn w:val="Normal"/>
    <w:next w:val="Normal"/>
    <w:link w:val="Heading1Char"/>
    <w:uiPriority w:val="9"/>
    <w:qFormat/>
    <w:rsid w:val="002639FF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b/>
      <w:color w:val="666633"/>
      <w:sz w:val="32"/>
      <w:szCs w:val="40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2639FF"/>
    <w:pPr>
      <w:keepNext/>
      <w:spacing w:before="240" w:after="60"/>
      <w:outlineLvl w:val="1"/>
    </w:pPr>
    <w:rPr>
      <w:rFonts w:ascii="Cambria" w:hAnsi="Cambria" w:cs="Angsana New"/>
      <w:b/>
      <w:bCs/>
      <w:i/>
      <w:iCs/>
      <w:color w:val="666633"/>
      <w:sz w:val="28"/>
      <w:szCs w:val="35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2639FF"/>
    <w:pPr>
      <w:keepNext/>
      <w:keepLines/>
      <w:spacing w:before="40" w:after="0"/>
      <w:outlineLvl w:val="2"/>
    </w:pPr>
    <w:rPr>
      <w:rFonts w:eastAsiaTheme="majorEastAsia" w:cstheme="majorBidi"/>
      <w:b/>
      <w:color w:val="948A54" w:themeColor="background2" w:themeShade="80"/>
      <w:sz w:val="28"/>
      <w:szCs w:val="30"/>
    </w:rPr>
  </w:style>
  <w:style w:type="paragraph" w:styleId="Heading4">
    <w:name w:val="heading 4"/>
    <w:basedOn w:val="Normal"/>
    <w:next w:val="Normal"/>
    <w:link w:val="Heading4Char"/>
    <w:uiPriority w:val="9"/>
    <w:unhideWhenUsed/>
    <w:qFormat/>
    <w:rsid w:val="00335C9E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948A54" w:themeColor="background2" w:themeShade="80"/>
      <w:sz w:val="2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2Char">
    <w:name w:val="Heading 2 Char"/>
    <w:basedOn w:val="DefaultParagraphFont"/>
    <w:link w:val="Heading2"/>
    <w:uiPriority w:val="9"/>
    <w:locked/>
    <w:rsid w:val="002639FF"/>
    <w:rPr>
      <w:rFonts w:ascii="Cambria" w:hAnsi="Cambria" w:cs="Angsana New"/>
      <w:b/>
      <w:bCs/>
      <w:i/>
      <w:iCs/>
      <w:color w:val="666633"/>
      <w:sz w:val="28"/>
      <w:szCs w:val="35"/>
      <w:lang w:val="en-AU"/>
    </w:rPr>
  </w:style>
  <w:style w:type="character" w:styleId="Hyperlink">
    <w:name w:val="Hyperlink"/>
    <w:basedOn w:val="DefaultParagraphFont"/>
    <w:uiPriority w:val="99"/>
    <w:unhideWhenUsed/>
    <w:rsid w:val="00512C01"/>
    <w:rPr>
      <w:rFonts w:cs="Times New Roman"/>
      <w:color w:val="0000FF"/>
      <w:u w:val="single"/>
    </w:rPr>
  </w:style>
  <w:style w:type="paragraph" w:styleId="Title">
    <w:name w:val="Title"/>
    <w:basedOn w:val="Normal"/>
    <w:next w:val="Normal"/>
    <w:link w:val="TitleChar"/>
    <w:uiPriority w:val="10"/>
    <w:qFormat/>
    <w:rsid w:val="0033075A"/>
    <w:pPr>
      <w:spacing w:before="240" w:after="60"/>
      <w:jc w:val="center"/>
      <w:outlineLvl w:val="0"/>
    </w:pPr>
    <w:rPr>
      <w:rFonts w:asciiTheme="minorHAnsi" w:hAnsiTheme="minorHAnsi" w:cs="Angsana New"/>
      <w:b/>
      <w:bCs/>
      <w:kern w:val="28"/>
      <w:sz w:val="32"/>
      <w:szCs w:val="40"/>
    </w:rPr>
  </w:style>
  <w:style w:type="character" w:customStyle="1" w:styleId="TitleChar">
    <w:name w:val="Title Char"/>
    <w:basedOn w:val="DefaultParagraphFont"/>
    <w:link w:val="Title"/>
    <w:uiPriority w:val="10"/>
    <w:locked/>
    <w:rsid w:val="0033075A"/>
    <w:rPr>
      <w:rFonts w:asciiTheme="minorHAnsi" w:hAnsiTheme="minorHAnsi" w:cs="Angsana New"/>
      <w:b/>
      <w:bCs/>
      <w:kern w:val="28"/>
      <w:sz w:val="32"/>
      <w:szCs w:val="40"/>
      <w:lang w:val="en-AU"/>
    </w:rPr>
  </w:style>
  <w:style w:type="paragraph" w:styleId="NoSpacing">
    <w:name w:val="No Spacing"/>
    <w:uiPriority w:val="1"/>
    <w:qFormat/>
    <w:rsid w:val="00D6779C"/>
    <w:rPr>
      <w:rFonts w:cs="Cordia New"/>
      <w:color w:val="76923C"/>
      <w:sz w:val="22"/>
      <w:szCs w:val="28"/>
    </w:rPr>
  </w:style>
  <w:style w:type="paragraph" w:styleId="Header">
    <w:name w:val="header"/>
    <w:basedOn w:val="Normal"/>
    <w:link w:val="HeaderChar"/>
    <w:uiPriority w:val="99"/>
    <w:unhideWhenUsed/>
    <w:rsid w:val="00D6779C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uiPriority w:val="99"/>
    <w:locked/>
    <w:rsid w:val="00D6779C"/>
    <w:rPr>
      <w:rFonts w:cs="Times New Roman"/>
    </w:rPr>
  </w:style>
  <w:style w:type="paragraph" w:styleId="Footer">
    <w:name w:val="footer"/>
    <w:basedOn w:val="Normal"/>
    <w:link w:val="FooterChar"/>
    <w:uiPriority w:val="99"/>
    <w:unhideWhenUsed/>
    <w:rsid w:val="00D6779C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locked/>
    <w:rsid w:val="00D6779C"/>
    <w:rPr>
      <w:rFonts w:cs="Times New Roman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D6779C"/>
    <w:pPr>
      <w:spacing w:after="0"/>
    </w:pPr>
    <w:rPr>
      <w:rFonts w:ascii="Tahoma" w:hAnsi="Tahoma" w:cs="Angsana New"/>
      <w:sz w:val="16"/>
      <w:szCs w:val="20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locked/>
    <w:rsid w:val="00D6779C"/>
    <w:rPr>
      <w:rFonts w:ascii="Tahoma" w:hAnsi="Tahoma" w:cs="Times New Roman"/>
      <w:sz w:val="20"/>
    </w:rPr>
  </w:style>
  <w:style w:type="character" w:customStyle="1" w:styleId="UnresolvedMention1">
    <w:name w:val="Unresolved Mention1"/>
    <w:basedOn w:val="DefaultParagraphFont"/>
    <w:uiPriority w:val="99"/>
    <w:semiHidden/>
    <w:unhideWhenUsed/>
    <w:rsid w:val="00AA4092"/>
    <w:rPr>
      <w:color w:val="808080"/>
      <w:shd w:val="clear" w:color="auto" w:fill="E6E6E6"/>
    </w:rPr>
  </w:style>
  <w:style w:type="paragraph" w:styleId="ListParagraph">
    <w:name w:val="List Paragraph"/>
    <w:basedOn w:val="Normal"/>
    <w:uiPriority w:val="34"/>
    <w:qFormat/>
    <w:rsid w:val="00DD4B7D"/>
    <w:pPr>
      <w:numPr>
        <w:numId w:val="18"/>
      </w:numPr>
      <w:spacing w:before="120" w:after="0" w:line="336" w:lineRule="auto"/>
      <w:contextualSpacing/>
    </w:pPr>
    <w:rPr>
      <w:rFonts w:ascii="Cambria" w:hAnsi="Cambria"/>
      <w:sz w:val="24"/>
      <w:szCs w:val="24"/>
    </w:rPr>
  </w:style>
  <w:style w:type="paragraph" w:styleId="Subtitle">
    <w:name w:val="Subtitle"/>
    <w:basedOn w:val="Normal"/>
    <w:next w:val="Normal"/>
    <w:link w:val="SubtitleChar"/>
    <w:uiPriority w:val="11"/>
    <w:qFormat/>
    <w:rsid w:val="00C60790"/>
    <w:pPr>
      <w:numPr>
        <w:ilvl w:val="1"/>
      </w:numPr>
      <w:spacing w:after="160"/>
    </w:pPr>
    <w:rPr>
      <w:rFonts w:asciiTheme="minorHAnsi" w:eastAsiaTheme="minorEastAsia" w:hAnsiTheme="minorHAnsi" w:cstheme="minorBidi"/>
      <w:color w:val="5A5A5A" w:themeColor="text1" w:themeTint="A5"/>
      <w:spacing w:val="15"/>
    </w:rPr>
  </w:style>
  <w:style w:type="character" w:customStyle="1" w:styleId="SubtitleChar">
    <w:name w:val="Subtitle Char"/>
    <w:basedOn w:val="DefaultParagraphFont"/>
    <w:link w:val="Subtitle"/>
    <w:uiPriority w:val="11"/>
    <w:rsid w:val="00C60790"/>
    <w:rPr>
      <w:rFonts w:asciiTheme="minorHAnsi" w:eastAsiaTheme="minorEastAsia" w:hAnsiTheme="minorHAnsi" w:cstheme="minorBidi"/>
      <w:color w:val="5A5A5A" w:themeColor="text1" w:themeTint="A5"/>
      <w:spacing w:val="15"/>
      <w:sz w:val="22"/>
      <w:szCs w:val="28"/>
      <w:lang w:val="en-AU"/>
    </w:rPr>
  </w:style>
  <w:style w:type="character" w:customStyle="1" w:styleId="Heading3Char">
    <w:name w:val="Heading 3 Char"/>
    <w:basedOn w:val="DefaultParagraphFont"/>
    <w:link w:val="Heading3"/>
    <w:uiPriority w:val="9"/>
    <w:rsid w:val="002639FF"/>
    <w:rPr>
      <w:rFonts w:eastAsiaTheme="majorEastAsia" w:cstheme="majorBidi"/>
      <w:b/>
      <w:color w:val="948A54" w:themeColor="background2" w:themeShade="80"/>
      <w:sz w:val="28"/>
      <w:szCs w:val="30"/>
      <w:lang w:val="en-AU"/>
    </w:rPr>
  </w:style>
  <w:style w:type="character" w:customStyle="1" w:styleId="Heading1Char">
    <w:name w:val="Heading 1 Char"/>
    <w:basedOn w:val="DefaultParagraphFont"/>
    <w:link w:val="Heading1"/>
    <w:uiPriority w:val="9"/>
    <w:rsid w:val="002639FF"/>
    <w:rPr>
      <w:rFonts w:asciiTheme="majorHAnsi" w:eastAsiaTheme="majorEastAsia" w:hAnsiTheme="majorHAnsi" w:cstheme="majorBidi"/>
      <w:b/>
      <w:color w:val="666633"/>
      <w:sz w:val="32"/>
      <w:szCs w:val="40"/>
      <w:lang w:val="en-AU"/>
    </w:rPr>
  </w:style>
  <w:style w:type="paragraph" w:customStyle="1" w:styleId="font8">
    <w:name w:val="font_8"/>
    <w:basedOn w:val="Normal"/>
    <w:rsid w:val="0028159E"/>
    <w:pPr>
      <w:spacing w:before="100" w:beforeAutospacing="1" w:after="100" w:afterAutospacing="1"/>
    </w:pPr>
    <w:rPr>
      <w:rFonts w:ascii="Times New Roman" w:hAnsi="Times New Roman" w:cs="Times New Roman"/>
      <w:sz w:val="24"/>
      <w:szCs w:val="24"/>
      <w:lang w:eastAsia="en-AU" w:bidi="ar-SA"/>
    </w:rPr>
  </w:style>
  <w:style w:type="character" w:customStyle="1" w:styleId="Heading4Char">
    <w:name w:val="Heading 4 Char"/>
    <w:basedOn w:val="DefaultParagraphFont"/>
    <w:link w:val="Heading4"/>
    <w:uiPriority w:val="9"/>
    <w:rsid w:val="00335C9E"/>
    <w:rPr>
      <w:rFonts w:asciiTheme="majorHAnsi" w:eastAsiaTheme="majorEastAsia" w:hAnsiTheme="majorHAnsi" w:cstheme="majorBidi"/>
      <w:i/>
      <w:iCs/>
      <w:color w:val="948A54" w:themeColor="background2" w:themeShade="80"/>
      <w:sz w:val="22"/>
      <w:szCs w:val="28"/>
      <w:lang w:val="en-AU"/>
    </w:rPr>
  </w:style>
  <w:style w:type="character" w:styleId="BookTitle">
    <w:name w:val="Book Title"/>
    <w:basedOn w:val="DefaultParagraphFont"/>
    <w:uiPriority w:val="33"/>
    <w:qFormat/>
    <w:rsid w:val="00315DA7"/>
    <w:rPr>
      <w:b/>
      <w:bCs/>
      <w:i/>
      <w:iCs/>
      <w:spacing w:val="5"/>
    </w:rPr>
  </w:style>
  <w:style w:type="character" w:styleId="FollowedHyperlink">
    <w:name w:val="FollowedHyperlink"/>
    <w:basedOn w:val="DefaultParagraphFont"/>
    <w:uiPriority w:val="99"/>
    <w:semiHidden/>
    <w:unhideWhenUsed/>
    <w:rsid w:val="00316268"/>
    <w:rPr>
      <w:color w:val="800080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340282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://www.deniselove.net" TargetMode="External"/><Relationship Id="rId13" Type="http://schemas.openxmlformats.org/officeDocument/2006/relationships/hyperlink" Target="http://www.wisegeek.com/what-is-a-midwife.htm" TargetMode="External"/><Relationship Id="rId18" Type="http://schemas.openxmlformats.org/officeDocument/2006/relationships/image" Target="media/image6.png"/><Relationship Id="rId26" Type="http://schemas.openxmlformats.org/officeDocument/2006/relationships/footer" Target="footer1.xml"/><Relationship Id="rId3" Type="http://schemas.openxmlformats.org/officeDocument/2006/relationships/styles" Target="styles.xml"/><Relationship Id="rId21" Type="http://schemas.openxmlformats.org/officeDocument/2006/relationships/diagramQuickStyle" Target="diagrams/quickStyle1.xml"/><Relationship Id="rId7" Type="http://schemas.openxmlformats.org/officeDocument/2006/relationships/endnotes" Target="endnotes.xml"/><Relationship Id="rId12" Type="http://schemas.openxmlformats.org/officeDocument/2006/relationships/image" Target="media/image3.png"/><Relationship Id="rId17" Type="http://schemas.openxmlformats.org/officeDocument/2006/relationships/hyperlink" Target="mailto:deniselovelifeoptions@gmail.com" TargetMode="External"/><Relationship Id="rId25" Type="http://schemas.openxmlformats.org/officeDocument/2006/relationships/header" Target="header1.xml"/><Relationship Id="rId2" Type="http://schemas.openxmlformats.org/officeDocument/2006/relationships/numbering" Target="numbering.xml"/><Relationship Id="rId16" Type="http://schemas.openxmlformats.org/officeDocument/2006/relationships/hyperlink" Target="mailto:deniselovelifeoptions@bigpond.com" TargetMode="External"/><Relationship Id="rId20" Type="http://schemas.openxmlformats.org/officeDocument/2006/relationships/diagramLayout" Target="diagrams/layout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2.jpg"/><Relationship Id="rId24" Type="http://schemas.openxmlformats.org/officeDocument/2006/relationships/image" Target="media/image7.jpeg"/><Relationship Id="rId5" Type="http://schemas.openxmlformats.org/officeDocument/2006/relationships/webSettings" Target="webSettings.xml"/><Relationship Id="rId15" Type="http://schemas.openxmlformats.org/officeDocument/2006/relationships/image" Target="media/image5.jpg"/><Relationship Id="rId23" Type="http://schemas.microsoft.com/office/2007/relationships/diagramDrawing" Target="diagrams/drawing1.xml"/><Relationship Id="rId28" Type="http://schemas.openxmlformats.org/officeDocument/2006/relationships/theme" Target="theme/theme1.xml"/><Relationship Id="rId10" Type="http://schemas.openxmlformats.org/officeDocument/2006/relationships/hyperlink" Target="http://www.deniselove.net" TargetMode="External"/><Relationship Id="rId19" Type="http://schemas.openxmlformats.org/officeDocument/2006/relationships/diagramData" Target="diagrams/data1.xml"/><Relationship Id="rId4" Type="http://schemas.openxmlformats.org/officeDocument/2006/relationships/settings" Target="settings.xml"/><Relationship Id="rId9" Type="http://schemas.openxmlformats.org/officeDocument/2006/relationships/hyperlink" Target="mailto:deniselovelifeoptions@gmail.com" TargetMode="External"/><Relationship Id="rId14" Type="http://schemas.openxmlformats.org/officeDocument/2006/relationships/image" Target="media/image4.jpeg"/><Relationship Id="rId22" Type="http://schemas.openxmlformats.org/officeDocument/2006/relationships/diagramColors" Target="diagrams/colors1.xml"/><Relationship Id="rId27" Type="http://schemas.openxmlformats.org/officeDocument/2006/relationships/fontTable" Target="fontTable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8.pn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diagrams/colors1.xml><?xml version="1.0" encoding="utf-8"?>
<dgm:colorsDef xmlns:dgm="http://schemas.openxmlformats.org/drawingml/2006/diagram" xmlns:a="http://schemas.openxmlformats.org/drawingml/2006/main" uniqueId="urn:microsoft.com/office/officeart/2005/8/colors/colorful3">
  <dgm:title val=""/>
  <dgm:desc val=""/>
  <dgm:catLst>
    <dgm:cat type="colorful" pri="10300"/>
  </dgm:catLst>
  <dgm:styleLbl name="node0">
    <dgm:fillClrLst meth="repeat">
      <a:schemeClr val="accent2"/>
    </dgm:fillClrLst>
    <dgm:linClrLst meth="repeat">
      <a:schemeClr val="lt1"/>
    </dgm:linClrLst>
    <dgm:effectClrLst/>
    <dgm:txLinClrLst/>
    <dgm:txFillClrLst/>
    <dgm:txEffectClrLst/>
  </dgm:styleLbl>
  <dgm:styleLbl name="node1">
    <dgm:fillClrLst>
      <a:schemeClr val="accent3"/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>
      <a:schemeClr val="accent3"/>
      <a:schemeClr val="accent4"/>
    </dgm:fillClrLst>
    <dgm:linClrLst>
      <a:schemeClr val="accent3"/>
      <a:schemeClr val="accent4"/>
    </dgm:linClrLst>
    <dgm:effectClrLst/>
    <dgm:txLinClrLst/>
    <dgm:txFillClrLst/>
    <dgm:txEffectClrLst/>
  </dgm:styleLbl>
  <dgm:styleLbl name="lnNode1">
    <dgm:fillClrLst>
      <a:schemeClr val="accent3"/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>
      <a:schemeClr val="accent3">
        <a:alpha val="50000"/>
      </a:schemeClr>
      <a:schemeClr val="accent4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node3">
    <dgm:fillClrLst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node4">
    <dgm:fillClrLst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>
      <a:schemeClr val="accent3">
        <a:tint val="50000"/>
      </a:schemeClr>
      <a:schemeClr val="accent4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>
      <a:schemeClr val="accent3">
        <a:tint val="50000"/>
      </a:schemeClr>
      <a:schemeClr val="accent4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>
      <a:schemeClr val="accent3">
        <a:tint val="50000"/>
      </a:schemeClr>
      <a:schemeClr val="accent4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>
      <a:schemeClr val="accent3"/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fgSibTrans2D1">
    <dgm:fillClrLst>
      <a:schemeClr val="accent3"/>
      <a:schemeClr val="accent4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SibTrans2D1">
    <dgm:fillClrLst>
      <a:schemeClr val="accent3"/>
      <a:schemeClr val="accent4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1D1">
    <dgm:fillClrLst/>
    <dgm:linClrLst>
      <a:schemeClr val="accent3"/>
      <a:schemeClr val="accent4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3"/>
    </dgm:fillClrLst>
    <dgm:linClrLst meth="repeat">
      <a:schemeClr val="accent3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3"/>
    </dgm:fillClrLst>
    <dgm:linClrLst meth="repeat">
      <a:schemeClr val="lt1">
        <a:shade val="80000"/>
      </a:schemeClr>
    </dgm:linClrLst>
    <dgm:effectClrLst/>
    <dgm:txLinClrLst/>
    <dgm:txFillClrLst/>
    <dgm:txEffectClrLst/>
  </dgm:styleLbl>
  <dgm:styleLbl name="asst1">
    <dgm:fillClrLst meth="repeat">
      <a:schemeClr val="accent4"/>
    </dgm:fillClrLst>
    <dgm:linClrLst meth="repeat">
      <a:schemeClr val="lt1">
        <a:shade val="80000"/>
      </a:schemeClr>
    </dgm:linClrLst>
    <dgm:effectClrLst/>
    <dgm:txLinClrLst/>
    <dgm:txFillClrLst/>
    <dgm:txEffectClrLst/>
  </dgm:styleLbl>
  <dgm:styleLbl name="asst2">
    <dgm:fillClrLst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asst3">
    <dgm:fillClrLst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asst4">
    <dgm:fillClrLst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2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parChTrans2D3">
    <dgm:fillClrLst meth="repeat"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parChTrans2D4">
    <dgm:fillClrLst meth="repeat">
      <a:schemeClr val="accent5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3"/>
    </dgm:fillClrLst>
    <dgm:linClrLst meth="repeat">
      <a:schemeClr val="accent3"/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2">
        <a:tint val="90000"/>
      </a:schemeClr>
    </dgm:fillClrLst>
    <dgm:linClrLst meth="repeat">
      <a:schemeClr val="accent4"/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2">
        <a:tint val="70000"/>
      </a:schemeClr>
    </dgm:fillClrLst>
    <dgm:linClrLst meth="repeat">
      <a:schemeClr val="accent5"/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6">
        <a:tint val="50000"/>
      </a:schemeClr>
    </dgm:fillClrLst>
    <dgm:linClrLst meth="repeat">
      <a:schemeClr val="accent6"/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>
      <a:schemeClr val="accent3"/>
      <a:schemeClr val="accent4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>
      <a:schemeClr val="accent3"/>
      <a:schemeClr val="accent4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>
      <a:schemeClr val="accent3"/>
      <a:schemeClr val="accent4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>
      <a:schemeClr val="accent3"/>
      <a:schemeClr val="accent4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>
      <a:schemeClr val="accent3"/>
      <a:schemeClr val="accent4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>
      <a:schemeClr val="accent3"/>
      <a:schemeClr val="accent4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>
      <a:schemeClr val="accent3"/>
      <a:schemeClr val="accent4"/>
    </dgm:linClrLst>
    <dgm:effectClrLst/>
    <dgm:txLinClrLst/>
    <dgm:txFillClrLst meth="repeat">
      <a:schemeClr val="dk1"/>
    </dgm:txFillClrLst>
    <dgm:txEffectClrLst/>
  </dgm:styleLbl>
  <dgm:styleLbl name="fgAccFollowNode1">
    <dgm:fillClrLst>
      <a:schemeClr val="accent3">
        <a:tint val="40000"/>
        <a:alpha val="90000"/>
      </a:schemeClr>
      <a:schemeClr val="accent4">
        <a:tint val="40000"/>
        <a:alpha val="90000"/>
      </a:schemeClr>
    </dgm:fillClrLst>
    <dgm:linClrLst>
      <a:schemeClr val="accent3">
        <a:tint val="40000"/>
        <a:alpha val="90000"/>
      </a:schemeClr>
      <a:schemeClr val="accent4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>
      <a:schemeClr val="accent3">
        <a:tint val="40000"/>
        <a:alpha val="90000"/>
      </a:schemeClr>
      <a:schemeClr val="accent4">
        <a:tint val="40000"/>
        <a:alpha val="90000"/>
      </a:schemeClr>
    </dgm:fillClrLst>
    <dgm:linClrLst>
      <a:schemeClr val="accent3">
        <a:tint val="40000"/>
        <a:alpha val="90000"/>
      </a:schemeClr>
      <a:schemeClr val="accent4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>
      <a:schemeClr val="accent3">
        <a:tint val="40000"/>
        <a:alpha val="90000"/>
      </a:schemeClr>
      <a:schemeClr val="accent4">
        <a:tint val="40000"/>
        <a:alpha val="90000"/>
      </a:schemeClr>
    </dgm:fillClrLst>
    <dgm:linClrLst>
      <a:schemeClr val="accent3">
        <a:tint val="40000"/>
        <a:alpha val="90000"/>
      </a:schemeClr>
      <a:schemeClr val="accent4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>
      <a:schemeClr val="accent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>
      <a:schemeClr val="accent4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>
      <a:schemeClr val="accent5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>
      <a:schemeClr val="accent6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3"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3">
        <a:shade val="9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2">
        <a:tint val="50000"/>
        <a:alpha val="40000"/>
      </a:schemeClr>
    </dgm:fillClrLst>
    <dgm:linClrLst meth="repeat">
      <a:schemeClr val="accent3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3"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data1.xml><?xml version="1.0" encoding="utf-8"?>
<dgm:dataModel xmlns:dgm="http://schemas.openxmlformats.org/drawingml/2006/diagram" xmlns:a="http://schemas.openxmlformats.org/drawingml/2006/main">
  <dgm:ptLst>
    <dgm:pt modelId="{0C017B06-DD6A-44D9-992C-A0AEF955592A}" type="doc">
      <dgm:prSet loTypeId="urn:microsoft.com/office/officeart/2005/8/layout/radial3" loCatId="cycle" qsTypeId="urn:microsoft.com/office/officeart/2005/8/quickstyle/simple1" qsCatId="simple" csTypeId="urn:microsoft.com/office/officeart/2005/8/colors/colorful3" csCatId="colorful" phldr="1"/>
      <dgm:spPr/>
      <dgm:t>
        <a:bodyPr/>
        <a:lstStyle/>
        <a:p>
          <a:endParaRPr lang="en-NZ"/>
        </a:p>
      </dgm:t>
    </dgm:pt>
    <dgm:pt modelId="{01E51F12-AE4D-4C0E-AF68-69EB00935F06}">
      <dgm:prSet phldrT="[Text]" custT="1"/>
      <dgm:spPr>
        <a:solidFill>
          <a:srgbClr val="808000">
            <a:alpha val="49804"/>
          </a:srgbClr>
        </a:solidFill>
      </dgm:spPr>
      <dgm:t>
        <a:bodyPr/>
        <a:lstStyle/>
        <a:p>
          <a:r>
            <a:rPr lang="en-NZ" sz="1600" b="1" dirty="0"/>
            <a:t>End-of-life Doula</a:t>
          </a:r>
        </a:p>
      </dgm:t>
    </dgm:pt>
    <dgm:pt modelId="{6C4EA0A6-0F39-47ED-B886-198F18CC1B9A}" type="parTrans" cxnId="{03CE1A71-3E9E-484A-91DA-1B08B21CB7C2}">
      <dgm:prSet/>
      <dgm:spPr/>
      <dgm:t>
        <a:bodyPr/>
        <a:lstStyle/>
        <a:p>
          <a:endParaRPr lang="en-NZ"/>
        </a:p>
      </dgm:t>
    </dgm:pt>
    <dgm:pt modelId="{FEAA2A2A-EDCA-4225-AF6D-F0E0719D7A2F}" type="sibTrans" cxnId="{03CE1A71-3E9E-484A-91DA-1B08B21CB7C2}">
      <dgm:prSet/>
      <dgm:spPr/>
      <dgm:t>
        <a:bodyPr/>
        <a:lstStyle/>
        <a:p>
          <a:endParaRPr lang="en-NZ"/>
        </a:p>
      </dgm:t>
    </dgm:pt>
    <dgm:pt modelId="{1D626DE6-B010-44F6-B3F2-68F485E09E43}">
      <dgm:prSet phldrT="[Text]"/>
      <dgm:spPr>
        <a:solidFill>
          <a:srgbClr val="FFC000">
            <a:alpha val="50000"/>
          </a:srgbClr>
        </a:solidFill>
      </dgm:spPr>
      <dgm:t>
        <a:bodyPr/>
        <a:lstStyle/>
        <a:p>
          <a:r>
            <a:rPr lang="en-NZ" dirty="0"/>
            <a:t>Advanced Directive Facilitator</a:t>
          </a:r>
        </a:p>
      </dgm:t>
    </dgm:pt>
    <dgm:pt modelId="{A6C2BB43-CCEE-416F-BD9A-666A1A3A7095}" type="parTrans" cxnId="{8215BEE1-5B07-4C0C-9E30-831CD556D199}">
      <dgm:prSet/>
      <dgm:spPr/>
      <dgm:t>
        <a:bodyPr/>
        <a:lstStyle/>
        <a:p>
          <a:endParaRPr lang="en-NZ"/>
        </a:p>
      </dgm:t>
    </dgm:pt>
    <dgm:pt modelId="{E35484A0-F0E5-4ED4-A247-DBC60C6A92EF}" type="sibTrans" cxnId="{8215BEE1-5B07-4C0C-9E30-831CD556D199}">
      <dgm:prSet/>
      <dgm:spPr/>
      <dgm:t>
        <a:bodyPr/>
        <a:lstStyle/>
        <a:p>
          <a:endParaRPr lang="en-NZ"/>
        </a:p>
      </dgm:t>
    </dgm:pt>
    <dgm:pt modelId="{F7C2D6A3-00B4-4806-A65E-83A93CDC7831}">
      <dgm:prSet phldrT="[Text]"/>
      <dgm:spPr>
        <a:solidFill>
          <a:srgbClr val="A6A200">
            <a:alpha val="87000"/>
          </a:srgbClr>
        </a:solidFill>
      </dgm:spPr>
      <dgm:t>
        <a:bodyPr/>
        <a:lstStyle/>
        <a:p>
          <a:r>
            <a:rPr lang="en-NZ" dirty="0"/>
            <a:t>Family / Household Manager</a:t>
          </a:r>
        </a:p>
      </dgm:t>
    </dgm:pt>
    <dgm:pt modelId="{A454E279-B9A2-44ED-A8C4-E66A84D511E5}" type="parTrans" cxnId="{961A8F49-7DD1-4E22-A298-2AF136C8D3B4}">
      <dgm:prSet/>
      <dgm:spPr/>
      <dgm:t>
        <a:bodyPr/>
        <a:lstStyle/>
        <a:p>
          <a:endParaRPr lang="en-NZ"/>
        </a:p>
      </dgm:t>
    </dgm:pt>
    <dgm:pt modelId="{713769F0-5864-4FC3-A15F-C753198AB13B}" type="sibTrans" cxnId="{961A8F49-7DD1-4E22-A298-2AF136C8D3B4}">
      <dgm:prSet/>
      <dgm:spPr/>
      <dgm:t>
        <a:bodyPr/>
        <a:lstStyle/>
        <a:p>
          <a:endParaRPr lang="en-NZ"/>
        </a:p>
      </dgm:t>
    </dgm:pt>
    <dgm:pt modelId="{74B93650-25D9-407E-B09A-4BBF03B244C6}">
      <dgm:prSet phldrT="[Text]"/>
      <dgm:spPr>
        <a:solidFill>
          <a:srgbClr val="808000">
            <a:alpha val="89000"/>
          </a:srgbClr>
        </a:solidFill>
      </dgm:spPr>
      <dgm:t>
        <a:bodyPr/>
        <a:lstStyle/>
        <a:p>
          <a:r>
            <a:rPr lang="en-NZ" dirty="0"/>
            <a:t>Companion</a:t>
          </a:r>
        </a:p>
      </dgm:t>
    </dgm:pt>
    <dgm:pt modelId="{D365EBA6-96DA-4ED7-A0DF-3CA8A6862C52}" type="parTrans" cxnId="{54854FD1-27C4-4D40-8A70-429CE241199A}">
      <dgm:prSet/>
      <dgm:spPr/>
      <dgm:t>
        <a:bodyPr/>
        <a:lstStyle/>
        <a:p>
          <a:endParaRPr lang="en-NZ"/>
        </a:p>
      </dgm:t>
    </dgm:pt>
    <dgm:pt modelId="{3AC6B89E-69B4-436E-9176-B7E1D6330936}" type="sibTrans" cxnId="{54854FD1-27C4-4D40-8A70-429CE241199A}">
      <dgm:prSet/>
      <dgm:spPr/>
      <dgm:t>
        <a:bodyPr/>
        <a:lstStyle/>
        <a:p>
          <a:endParaRPr lang="en-NZ"/>
        </a:p>
      </dgm:t>
    </dgm:pt>
    <dgm:pt modelId="{A3A09FCC-9BC5-4F55-80EB-F921654AA3A9}">
      <dgm:prSet phldrT="[Text]"/>
      <dgm:spPr>
        <a:solidFill>
          <a:srgbClr val="A6A200">
            <a:alpha val="47000"/>
          </a:srgbClr>
        </a:solidFill>
      </dgm:spPr>
      <dgm:t>
        <a:bodyPr/>
        <a:lstStyle/>
        <a:p>
          <a:r>
            <a:rPr lang="en-NZ" dirty="0"/>
            <a:t>Funeral Planner and </a:t>
          </a:r>
          <a:r>
            <a:rPr lang="en-NZ" dirty="0" err="1"/>
            <a:t>Facilitatior</a:t>
          </a:r>
          <a:endParaRPr lang="en-NZ" dirty="0"/>
        </a:p>
      </dgm:t>
    </dgm:pt>
    <dgm:pt modelId="{66AA97A3-DFDD-44CA-B55E-DB36D8E220FB}" type="parTrans" cxnId="{13A46935-D895-41CA-9A34-F84B460C5022}">
      <dgm:prSet/>
      <dgm:spPr/>
      <dgm:t>
        <a:bodyPr/>
        <a:lstStyle/>
        <a:p>
          <a:endParaRPr lang="en-NZ"/>
        </a:p>
      </dgm:t>
    </dgm:pt>
    <dgm:pt modelId="{593F9280-0BDB-45E7-B3AF-39E89448F687}" type="sibTrans" cxnId="{13A46935-D895-41CA-9A34-F84B460C5022}">
      <dgm:prSet/>
      <dgm:spPr/>
      <dgm:t>
        <a:bodyPr/>
        <a:lstStyle/>
        <a:p>
          <a:endParaRPr lang="en-NZ"/>
        </a:p>
      </dgm:t>
    </dgm:pt>
    <dgm:pt modelId="{1C22E678-3A38-47EE-9C7C-FF642D7331CF}">
      <dgm:prSet phldrT="[Text]"/>
      <dgm:spPr>
        <a:solidFill>
          <a:srgbClr val="996633">
            <a:alpha val="38000"/>
          </a:srgbClr>
        </a:solidFill>
      </dgm:spPr>
      <dgm:t>
        <a:bodyPr/>
        <a:lstStyle/>
        <a:p>
          <a:r>
            <a:rPr lang="en-NZ" dirty="0" err="1"/>
            <a:t>Vigilar</a:t>
          </a:r>
          <a:endParaRPr lang="en-NZ" dirty="0"/>
        </a:p>
      </dgm:t>
    </dgm:pt>
    <dgm:pt modelId="{39508BC8-40AF-447C-979E-623370DA44A8}" type="parTrans" cxnId="{B1430702-C415-4F50-AA86-7DAD8BDF0628}">
      <dgm:prSet/>
      <dgm:spPr/>
      <dgm:t>
        <a:bodyPr/>
        <a:lstStyle/>
        <a:p>
          <a:endParaRPr lang="en-NZ"/>
        </a:p>
      </dgm:t>
    </dgm:pt>
    <dgm:pt modelId="{E2ECB56A-CB4D-48A4-B30A-C72498472E06}" type="sibTrans" cxnId="{B1430702-C415-4F50-AA86-7DAD8BDF0628}">
      <dgm:prSet/>
      <dgm:spPr/>
      <dgm:t>
        <a:bodyPr/>
        <a:lstStyle/>
        <a:p>
          <a:endParaRPr lang="en-NZ"/>
        </a:p>
      </dgm:t>
    </dgm:pt>
    <dgm:pt modelId="{D8D8F7A7-F38F-4E70-AAE2-5007DCC4F943}">
      <dgm:prSet phldrT="[Text]"/>
      <dgm:spPr>
        <a:solidFill>
          <a:schemeClr val="accent4">
            <a:lumMod val="75000"/>
            <a:alpha val="35000"/>
          </a:schemeClr>
        </a:solidFill>
      </dgm:spPr>
      <dgm:t>
        <a:bodyPr/>
        <a:lstStyle/>
        <a:p>
          <a:r>
            <a:rPr lang="en-NZ" dirty="0"/>
            <a:t>Respite Provider</a:t>
          </a:r>
        </a:p>
      </dgm:t>
    </dgm:pt>
    <dgm:pt modelId="{911D3B7E-5D45-43FA-8F62-46ABDF12A37F}" type="parTrans" cxnId="{793D6E87-C56B-4677-8460-905647D51CC6}">
      <dgm:prSet/>
      <dgm:spPr/>
      <dgm:t>
        <a:bodyPr/>
        <a:lstStyle/>
        <a:p>
          <a:endParaRPr lang="en-NZ"/>
        </a:p>
      </dgm:t>
    </dgm:pt>
    <dgm:pt modelId="{3F5ECE87-9EBE-42A2-B687-4AB722BD2DE8}" type="sibTrans" cxnId="{793D6E87-C56B-4677-8460-905647D51CC6}">
      <dgm:prSet/>
      <dgm:spPr/>
      <dgm:t>
        <a:bodyPr/>
        <a:lstStyle/>
        <a:p>
          <a:endParaRPr lang="en-NZ"/>
        </a:p>
      </dgm:t>
    </dgm:pt>
    <dgm:pt modelId="{BF739F2E-72B8-46D4-8C6C-A52099C21E67}">
      <dgm:prSet phldrT="[Text]"/>
      <dgm:spPr>
        <a:solidFill>
          <a:schemeClr val="accent4">
            <a:lumMod val="60000"/>
            <a:lumOff val="40000"/>
            <a:alpha val="34902"/>
          </a:schemeClr>
        </a:solidFill>
        <a:ln>
          <a:solidFill>
            <a:schemeClr val="accent5">
              <a:lumMod val="60000"/>
              <a:lumOff val="40000"/>
            </a:schemeClr>
          </a:solidFill>
        </a:ln>
      </dgm:spPr>
      <dgm:t>
        <a:bodyPr/>
        <a:lstStyle/>
        <a:p>
          <a:r>
            <a:rPr lang="en-NZ" dirty="0"/>
            <a:t>Home funeral /Cost effective guide</a:t>
          </a:r>
        </a:p>
      </dgm:t>
    </dgm:pt>
    <dgm:pt modelId="{476F6B5A-F777-4DD4-97BD-833A6AC3106A}" type="parTrans" cxnId="{7245BA79-021C-4DB4-B8BE-C848FAD2BDBF}">
      <dgm:prSet/>
      <dgm:spPr/>
      <dgm:t>
        <a:bodyPr/>
        <a:lstStyle/>
        <a:p>
          <a:endParaRPr lang="en-NZ"/>
        </a:p>
      </dgm:t>
    </dgm:pt>
    <dgm:pt modelId="{C238CED2-5A67-4F05-8E68-F88B72348FBA}" type="sibTrans" cxnId="{7245BA79-021C-4DB4-B8BE-C848FAD2BDBF}">
      <dgm:prSet/>
      <dgm:spPr/>
      <dgm:t>
        <a:bodyPr/>
        <a:lstStyle/>
        <a:p>
          <a:endParaRPr lang="en-NZ"/>
        </a:p>
      </dgm:t>
    </dgm:pt>
    <dgm:pt modelId="{F34F7936-F074-44E1-A108-442E1086705F}">
      <dgm:prSet phldrT="[Text]"/>
      <dgm:spPr>
        <a:solidFill>
          <a:schemeClr val="bg2">
            <a:alpha val="50000"/>
          </a:schemeClr>
        </a:solidFill>
      </dgm:spPr>
      <dgm:t>
        <a:bodyPr/>
        <a:lstStyle/>
        <a:p>
          <a:r>
            <a:rPr lang="en-NZ" dirty="0"/>
            <a:t>Green Funeral Consultant</a:t>
          </a:r>
        </a:p>
      </dgm:t>
    </dgm:pt>
    <dgm:pt modelId="{9CFE7CFD-1160-44C5-ADFB-4DCCF363AE48}" type="parTrans" cxnId="{A522C5FB-011D-4D70-B75F-E6AF1422A4BF}">
      <dgm:prSet/>
      <dgm:spPr/>
      <dgm:t>
        <a:bodyPr/>
        <a:lstStyle/>
        <a:p>
          <a:endParaRPr lang="en-NZ"/>
        </a:p>
      </dgm:t>
    </dgm:pt>
    <dgm:pt modelId="{44172C3C-EDB4-4CD7-9EBF-CD39764231DE}" type="sibTrans" cxnId="{A522C5FB-011D-4D70-B75F-E6AF1422A4BF}">
      <dgm:prSet/>
      <dgm:spPr/>
      <dgm:t>
        <a:bodyPr/>
        <a:lstStyle/>
        <a:p>
          <a:endParaRPr lang="en-NZ"/>
        </a:p>
      </dgm:t>
    </dgm:pt>
    <dgm:pt modelId="{E861AF1B-3CBC-40F5-8AA5-D993B083A1B5}">
      <dgm:prSet phldrT="[Text]"/>
      <dgm:spPr>
        <a:solidFill>
          <a:srgbClr val="808000">
            <a:alpha val="29000"/>
          </a:srgbClr>
        </a:solidFill>
      </dgm:spPr>
      <dgm:t>
        <a:bodyPr/>
        <a:lstStyle/>
        <a:p>
          <a:r>
            <a:rPr lang="en-NZ" dirty="0"/>
            <a:t>Conscious Dying guide</a:t>
          </a:r>
        </a:p>
      </dgm:t>
    </dgm:pt>
    <dgm:pt modelId="{06D2FD8F-7532-4F06-8FFF-B6ECEF97D88C}" type="parTrans" cxnId="{0192F945-063D-4DDC-99CE-4B86E583DC2C}">
      <dgm:prSet/>
      <dgm:spPr/>
      <dgm:t>
        <a:bodyPr/>
        <a:lstStyle/>
        <a:p>
          <a:endParaRPr lang="en-NZ"/>
        </a:p>
      </dgm:t>
    </dgm:pt>
    <dgm:pt modelId="{4C3D8C4C-D6D0-4A21-91BB-E238B107E0AD}" type="sibTrans" cxnId="{0192F945-063D-4DDC-99CE-4B86E583DC2C}">
      <dgm:prSet/>
      <dgm:spPr/>
      <dgm:t>
        <a:bodyPr/>
        <a:lstStyle/>
        <a:p>
          <a:endParaRPr lang="en-NZ"/>
        </a:p>
      </dgm:t>
    </dgm:pt>
    <dgm:pt modelId="{CC3DB1BA-42A8-4028-A95C-8744E95011B7}" type="pres">
      <dgm:prSet presAssocID="{0C017B06-DD6A-44D9-992C-A0AEF955592A}" presName="composite" presStyleCnt="0">
        <dgm:presLayoutVars>
          <dgm:chMax val="1"/>
          <dgm:dir/>
          <dgm:resizeHandles val="exact"/>
        </dgm:presLayoutVars>
      </dgm:prSet>
      <dgm:spPr/>
    </dgm:pt>
    <dgm:pt modelId="{6F738F5F-85E3-4BAD-BB4F-95958D00C3B6}" type="pres">
      <dgm:prSet presAssocID="{0C017B06-DD6A-44D9-992C-A0AEF955592A}" presName="radial" presStyleCnt="0">
        <dgm:presLayoutVars>
          <dgm:animLvl val="ctr"/>
        </dgm:presLayoutVars>
      </dgm:prSet>
      <dgm:spPr/>
    </dgm:pt>
    <dgm:pt modelId="{308145E6-AD83-41FD-A4A0-EA581157A9A6}" type="pres">
      <dgm:prSet presAssocID="{01E51F12-AE4D-4C0E-AF68-69EB00935F06}" presName="centerShape" presStyleLbl="vennNode1" presStyleIdx="0" presStyleCnt="10"/>
      <dgm:spPr/>
    </dgm:pt>
    <dgm:pt modelId="{C8F1E707-B2B5-4EF2-B79D-FABDBB16E17A}" type="pres">
      <dgm:prSet presAssocID="{1D626DE6-B010-44F6-B3F2-68F485E09E43}" presName="node" presStyleLbl="vennNode1" presStyleIdx="1" presStyleCnt="10">
        <dgm:presLayoutVars>
          <dgm:bulletEnabled val="1"/>
        </dgm:presLayoutVars>
      </dgm:prSet>
      <dgm:spPr/>
    </dgm:pt>
    <dgm:pt modelId="{D3FDBA56-8987-4A2C-B69A-1ACF6A0A0D02}" type="pres">
      <dgm:prSet presAssocID="{74B93650-25D9-407E-B09A-4BBF03B244C6}" presName="node" presStyleLbl="vennNode1" presStyleIdx="2" presStyleCnt="10" custRadScaleRad="109840" custRadScaleInc="-312">
        <dgm:presLayoutVars>
          <dgm:bulletEnabled val="1"/>
        </dgm:presLayoutVars>
      </dgm:prSet>
      <dgm:spPr/>
    </dgm:pt>
    <dgm:pt modelId="{433E45C3-FA52-4EAB-BCF5-DB58916C393F}" type="pres">
      <dgm:prSet presAssocID="{F7C2D6A3-00B4-4806-A65E-83A93CDC7831}" presName="node" presStyleLbl="vennNode1" presStyleIdx="3" presStyleCnt="10" custRadScaleRad="100441" custRadScaleInc="-7847">
        <dgm:presLayoutVars>
          <dgm:bulletEnabled val="1"/>
        </dgm:presLayoutVars>
      </dgm:prSet>
      <dgm:spPr/>
    </dgm:pt>
    <dgm:pt modelId="{A767E10D-A28C-4BA5-9725-5E6F246F4498}" type="pres">
      <dgm:prSet presAssocID="{A3A09FCC-9BC5-4F55-80EB-F921654AA3A9}" presName="node" presStyleLbl="vennNode1" presStyleIdx="4" presStyleCnt="10">
        <dgm:presLayoutVars>
          <dgm:bulletEnabled val="1"/>
        </dgm:presLayoutVars>
      </dgm:prSet>
      <dgm:spPr/>
    </dgm:pt>
    <dgm:pt modelId="{CF54458D-1DBA-4887-A1E2-5ADBA645FB8B}" type="pres">
      <dgm:prSet presAssocID="{E861AF1B-3CBC-40F5-8AA5-D993B083A1B5}" presName="node" presStyleLbl="vennNode1" presStyleIdx="5" presStyleCnt="10">
        <dgm:presLayoutVars>
          <dgm:bulletEnabled val="1"/>
        </dgm:presLayoutVars>
      </dgm:prSet>
      <dgm:spPr/>
    </dgm:pt>
    <dgm:pt modelId="{AD52BEEC-97E4-477E-B8AE-562A12A349CE}" type="pres">
      <dgm:prSet presAssocID="{1C22E678-3A38-47EE-9C7C-FF642D7331CF}" presName="node" presStyleLbl="vennNode1" presStyleIdx="6" presStyleCnt="10">
        <dgm:presLayoutVars>
          <dgm:bulletEnabled val="1"/>
        </dgm:presLayoutVars>
      </dgm:prSet>
      <dgm:spPr/>
    </dgm:pt>
    <dgm:pt modelId="{7EDC4650-7631-45D6-8784-2361B1D0BE3C}" type="pres">
      <dgm:prSet presAssocID="{D8D8F7A7-F38F-4E70-AAE2-5007DCC4F943}" presName="node" presStyleLbl="vennNode1" presStyleIdx="7" presStyleCnt="10">
        <dgm:presLayoutVars>
          <dgm:bulletEnabled val="1"/>
        </dgm:presLayoutVars>
      </dgm:prSet>
      <dgm:spPr/>
    </dgm:pt>
    <dgm:pt modelId="{0D338AFC-DCCB-41C7-9F95-545D1A1B0C56}" type="pres">
      <dgm:prSet presAssocID="{BF739F2E-72B8-46D4-8C6C-A52099C21E67}" presName="node" presStyleLbl="vennNode1" presStyleIdx="8" presStyleCnt="10">
        <dgm:presLayoutVars>
          <dgm:bulletEnabled val="1"/>
        </dgm:presLayoutVars>
      </dgm:prSet>
      <dgm:spPr/>
    </dgm:pt>
    <dgm:pt modelId="{AA9C3956-DD6B-4269-89FF-879F52822CA2}" type="pres">
      <dgm:prSet presAssocID="{F34F7936-F074-44E1-A108-442E1086705F}" presName="node" presStyleLbl="vennNode1" presStyleIdx="9" presStyleCnt="10">
        <dgm:presLayoutVars>
          <dgm:bulletEnabled val="1"/>
        </dgm:presLayoutVars>
      </dgm:prSet>
      <dgm:spPr/>
    </dgm:pt>
  </dgm:ptLst>
  <dgm:cxnLst>
    <dgm:cxn modelId="{B1430702-C415-4F50-AA86-7DAD8BDF0628}" srcId="{01E51F12-AE4D-4C0E-AF68-69EB00935F06}" destId="{1C22E678-3A38-47EE-9C7C-FF642D7331CF}" srcOrd="5" destOrd="0" parTransId="{39508BC8-40AF-447C-979E-623370DA44A8}" sibTransId="{E2ECB56A-CB4D-48A4-B30A-C72498472E06}"/>
    <dgm:cxn modelId="{7079DC14-434A-314D-A530-6B910448B28F}" type="presOf" srcId="{BF739F2E-72B8-46D4-8C6C-A52099C21E67}" destId="{0D338AFC-DCCB-41C7-9F95-545D1A1B0C56}" srcOrd="0" destOrd="0" presId="urn:microsoft.com/office/officeart/2005/8/layout/radial3"/>
    <dgm:cxn modelId="{1ED60A1D-A34A-2046-A823-41142AD167B5}" type="presOf" srcId="{A3A09FCC-9BC5-4F55-80EB-F921654AA3A9}" destId="{A767E10D-A28C-4BA5-9725-5E6F246F4498}" srcOrd="0" destOrd="0" presId="urn:microsoft.com/office/officeart/2005/8/layout/radial3"/>
    <dgm:cxn modelId="{2E0BC81E-2735-C74A-9833-A043C5B83F36}" type="presOf" srcId="{01E51F12-AE4D-4C0E-AF68-69EB00935F06}" destId="{308145E6-AD83-41FD-A4A0-EA581157A9A6}" srcOrd="0" destOrd="0" presId="urn:microsoft.com/office/officeart/2005/8/layout/radial3"/>
    <dgm:cxn modelId="{936E122A-F152-564E-A7CA-40FD112CB868}" type="presOf" srcId="{1C22E678-3A38-47EE-9C7C-FF642D7331CF}" destId="{AD52BEEC-97E4-477E-B8AE-562A12A349CE}" srcOrd="0" destOrd="0" presId="urn:microsoft.com/office/officeart/2005/8/layout/radial3"/>
    <dgm:cxn modelId="{13A46935-D895-41CA-9A34-F84B460C5022}" srcId="{01E51F12-AE4D-4C0E-AF68-69EB00935F06}" destId="{A3A09FCC-9BC5-4F55-80EB-F921654AA3A9}" srcOrd="3" destOrd="0" parTransId="{66AA97A3-DFDD-44CA-B55E-DB36D8E220FB}" sibTransId="{593F9280-0BDB-45E7-B3AF-39E89448F687}"/>
    <dgm:cxn modelId="{0192F945-063D-4DDC-99CE-4B86E583DC2C}" srcId="{01E51F12-AE4D-4C0E-AF68-69EB00935F06}" destId="{E861AF1B-3CBC-40F5-8AA5-D993B083A1B5}" srcOrd="4" destOrd="0" parTransId="{06D2FD8F-7532-4F06-8FFF-B6ECEF97D88C}" sibTransId="{4C3D8C4C-D6D0-4A21-91BB-E238B107E0AD}"/>
    <dgm:cxn modelId="{961A8F49-7DD1-4E22-A298-2AF136C8D3B4}" srcId="{01E51F12-AE4D-4C0E-AF68-69EB00935F06}" destId="{F7C2D6A3-00B4-4806-A65E-83A93CDC7831}" srcOrd="2" destOrd="0" parTransId="{A454E279-B9A2-44ED-A8C4-E66A84D511E5}" sibTransId="{713769F0-5864-4FC3-A15F-C753198AB13B}"/>
    <dgm:cxn modelId="{DB84946A-2159-7C4B-AA1A-DF90AAF18BB5}" type="presOf" srcId="{D8D8F7A7-F38F-4E70-AAE2-5007DCC4F943}" destId="{7EDC4650-7631-45D6-8784-2361B1D0BE3C}" srcOrd="0" destOrd="0" presId="urn:microsoft.com/office/officeart/2005/8/layout/radial3"/>
    <dgm:cxn modelId="{8FB53B4B-030C-7B44-BC2B-0F12011BD8B3}" type="presOf" srcId="{0C017B06-DD6A-44D9-992C-A0AEF955592A}" destId="{CC3DB1BA-42A8-4028-A95C-8744E95011B7}" srcOrd="0" destOrd="0" presId="urn:microsoft.com/office/officeart/2005/8/layout/radial3"/>
    <dgm:cxn modelId="{03CE1A71-3E9E-484A-91DA-1B08B21CB7C2}" srcId="{0C017B06-DD6A-44D9-992C-A0AEF955592A}" destId="{01E51F12-AE4D-4C0E-AF68-69EB00935F06}" srcOrd="0" destOrd="0" parTransId="{6C4EA0A6-0F39-47ED-B886-198F18CC1B9A}" sibTransId="{FEAA2A2A-EDCA-4225-AF6D-F0E0719D7A2F}"/>
    <dgm:cxn modelId="{6F7DC551-1F50-1C4A-AB04-F0BC337DE9D0}" type="presOf" srcId="{E861AF1B-3CBC-40F5-8AA5-D993B083A1B5}" destId="{CF54458D-1DBA-4887-A1E2-5ADBA645FB8B}" srcOrd="0" destOrd="0" presId="urn:microsoft.com/office/officeart/2005/8/layout/radial3"/>
    <dgm:cxn modelId="{7245BA79-021C-4DB4-B8BE-C848FAD2BDBF}" srcId="{01E51F12-AE4D-4C0E-AF68-69EB00935F06}" destId="{BF739F2E-72B8-46D4-8C6C-A52099C21E67}" srcOrd="7" destOrd="0" parTransId="{476F6B5A-F777-4DD4-97BD-833A6AC3106A}" sibTransId="{C238CED2-5A67-4F05-8E68-F88B72348FBA}"/>
    <dgm:cxn modelId="{63797484-F242-BD4D-86AA-316B8DCE1555}" type="presOf" srcId="{F34F7936-F074-44E1-A108-442E1086705F}" destId="{AA9C3956-DD6B-4269-89FF-879F52822CA2}" srcOrd="0" destOrd="0" presId="urn:microsoft.com/office/officeart/2005/8/layout/radial3"/>
    <dgm:cxn modelId="{793D6E87-C56B-4677-8460-905647D51CC6}" srcId="{01E51F12-AE4D-4C0E-AF68-69EB00935F06}" destId="{D8D8F7A7-F38F-4E70-AAE2-5007DCC4F943}" srcOrd="6" destOrd="0" parTransId="{911D3B7E-5D45-43FA-8F62-46ABDF12A37F}" sibTransId="{3F5ECE87-9EBE-42A2-B687-4AB722BD2DE8}"/>
    <dgm:cxn modelId="{E74624B9-9905-2F43-89A6-B361B49330C9}" type="presOf" srcId="{74B93650-25D9-407E-B09A-4BBF03B244C6}" destId="{D3FDBA56-8987-4A2C-B69A-1ACF6A0A0D02}" srcOrd="0" destOrd="0" presId="urn:microsoft.com/office/officeart/2005/8/layout/radial3"/>
    <dgm:cxn modelId="{54854FD1-27C4-4D40-8A70-429CE241199A}" srcId="{01E51F12-AE4D-4C0E-AF68-69EB00935F06}" destId="{74B93650-25D9-407E-B09A-4BBF03B244C6}" srcOrd="1" destOrd="0" parTransId="{D365EBA6-96DA-4ED7-A0DF-3CA8A6862C52}" sibTransId="{3AC6B89E-69B4-436E-9176-B7E1D6330936}"/>
    <dgm:cxn modelId="{3300CFD6-A784-1C46-8E11-54D19DB794D4}" type="presOf" srcId="{1D626DE6-B010-44F6-B3F2-68F485E09E43}" destId="{C8F1E707-B2B5-4EF2-B79D-FABDBB16E17A}" srcOrd="0" destOrd="0" presId="urn:microsoft.com/office/officeart/2005/8/layout/radial3"/>
    <dgm:cxn modelId="{8215BEE1-5B07-4C0C-9E30-831CD556D199}" srcId="{01E51F12-AE4D-4C0E-AF68-69EB00935F06}" destId="{1D626DE6-B010-44F6-B3F2-68F485E09E43}" srcOrd="0" destOrd="0" parTransId="{A6C2BB43-CCEE-416F-BD9A-666A1A3A7095}" sibTransId="{E35484A0-F0E5-4ED4-A247-DBC60C6A92EF}"/>
    <dgm:cxn modelId="{42BADEF8-0CE0-4648-8029-84D7856961BD}" type="presOf" srcId="{F7C2D6A3-00B4-4806-A65E-83A93CDC7831}" destId="{433E45C3-FA52-4EAB-BCF5-DB58916C393F}" srcOrd="0" destOrd="0" presId="urn:microsoft.com/office/officeart/2005/8/layout/radial3"/>
    <dgm:cxn modelId="{A522C5FB-011D-4D70-B75F-E6AF1422A4BF}" srcId="{01E51F12-AE4D-4C0E-AF68-69EB00935F06}" destId="{F34F7936-F074-44E1-A108-442E1086705F}" srcOrd="8" destOrd="0" parTransId="{9CFE7CFD-1160-44C5-ADFB-4DCCF363AE48}" sibTransId="{44172C3C-EDB4-4CD7-9EBF-CD39764231DE}"/>
    <dgm:cxn modelId="{42D7C8BF-F28B-9148-830C-02C199EB0875}" type="presParOf" srcId="{CC3DB1BA-42A8-4028-A95C-8744E95011B7}" destId="{6F738F5F-85E3-4BAD-BB4F-95958D00C3B6}" srcOrd="0" destOrd="0" presId="urn:microsoft.com/office/officeart/2005/8/layout/radial3"/>
    <dgm:cxn modelId="{3580EFD6-C7F8-F346-BF1A-F469DC03D838}" type="presParOf" srcId="{6F738F5F-85E3-4BAD-BB4F-95958D00C3B6}" destId="{308145E6-AD83-41FD-A4A0-EA581157A9A6}" srcOrd="0" destOrd="0" presId="urn:microsoft.com/office/officeart/2005/8/layout/radial3"/>
    <dgm:cxn modelId="{5699712C-0E31-7E41-B958-E6D34E2B2ED1}" type="presParOf" srcId="{6F738F5F-85E3-4BAD-BB4F-95958D00C3B6}" destId="{C8F1E707-B2B5-4EF2-B79D-FABDBB16E17A}" srcOrd="1" destOrd="0" presId="urn:microsoft.com/office/officeart/2005/8/layout/radial3"/>
    <dgm:cxn modelId="{55DDD431-051F-DB4C-A0AE-6D5F5149EEA0}" type="presParOf" srcId="{6F738F5F-85E3-4BAD-BB4F-95958D00C3B6}" destId="{D3FDBA56-8987-4A2C-B69A-1ACF6A0A0D02}" srcOrd="2" destOrd="0" presId="urn:microsoft.com/office/officeart/2005/8/layout/radial3"/>
    <dgm:cxn modelId="{D7AED38B-F131-F84B-91DD-364FF194CE45}" type="presParOf" srcId="{6F738F5F-85E3-4BAD-BB4F-95958D00C3B6}" destId="{433E45C3-FA52-4EAB-BCF5-DB58916C393F}" srcOrd="3" destOrd="0" presId="urn:microsoft.com/office/officeart/2005/8/layout/radial3"/>
    <dgm:cxn modelId="{6D6C56B7-B33B-974F-8D91-F2DE7C5CBF3B}" type="presParOf" srcId="{6F738F5F-85E3-4BAD-BB4F-95958D00C3B6}" destId="{A767E10D-A28C-4BA5-9725-5E6F246F4498}" srcOrd="4" destOrd="0" presId="urn:microsoft.com/office/officeart/2005/8/layout/radial3"/>
    <dgm:cxn modelId="{639E2F4B-6657-E648-89BB-D960B649A357}" type="presParOf" srcId="{6F738F5F-85E3-4BAD-BB4F-95958D00C3B6}" destId="{CF54458D-1DBA-4887-A1E2-5ADBA645FB8B}" srcOrd="5" destOrd="0" presId="urn:microsoft.com/office/officeart/2005/8/layout/radial3"/>
    <dgm:cxn modelId="{35B61AF6-6C45-8F4C-8289-FD511554037F}" type="presParOf" srcId="{6F738F5F-85E3-4BAD-BB4F-95958D00C3B6}" destId="{AD52BEEC-97E4-477E-B8AE-562A12A349CE}" srcOrd="6" destOrd="0" presId="urn:microsoft.com/office/officeart/2005/8/layout/radial3"/>
    <dgm:cxn modelId="{F804C17E-0875-0D45-85FA-C8E0080A167C}" type="presParOf" srcId="{6F738F5F-85E3-4BAD-BB4F-95958D00C3B6}" destId="{7EDC4650-7631-45D6-8784-2361B1D0BE3C}" srcOrd="7" destOrd="0" presId="urn:microsoft.com/office/officeart/2005/8/layout/radial3"/>
    <dgm:cxn modelId="{8A270CE5-E35E-4740-A5F5-04539E486D62}" type="presParOf" srcId="{6F738F5F-85E3-4BAD-BB4F-95958D00C3B6}" destId="{0D338AFC-DCCB-41C7-9F95-545D1A1B0C56}" srcOrd="8" destOrd="0" presId="urn:microsoft.com/office/officeart/2005/8/layout/radial3"/>
    <dgm:cxn modelId="{21BBBD22-B41C-4D4B-BD9D-6EDCFFCE2E0B}" type="presParOf" srcId="{6F738F5F-85E3-4BAD-BB4F-95958D00C3B6}" destId="{AA9C3956-DD6B-4269-89FF-879F52822CA2}" srcOrd="9" destOrd="0" presId="urn:microsoft.com/office/officeart/2005/8/layout/radial3"/>
  </dgm:cxnLst>
  <dgm:bg/>
  <dgm:whole>
    <a:ln w="9525" cap="flat" cmpd="sng" algn="ctr">
      <a:noFill/>
      <a:prstDash val="solid"/>
      <a:round/>
      <a:headEnd type="none" w="med" len="med"/>
      <a:tailEnd type="none" w="med" len="med"/>
    </a:ln>
  </dgm:whole>
  <dgm:extLst>
    <a:ext uri="http://schemas.microsoft.com/office/drawing/2008/diagram">
      <dsp:dataModelExt xmlns:dsp="http://schemas.microsoft.com/office/drawing/2008/diagram" relId="rId23" minVer="http://schemas.openxmlformats.org/drawingml/2006/diagram"/>
    </a:ext>
  </dgm:extLst>
</dgm:dataModel>
</file>

<file path=word/diagrams/drawing1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308145E6-AD83-41FD-A4A0-EA581157A9A6}">
      <dsp:nvSpPr>
        <dsp:cNvPr id="0" name=""/>
        <dsp:cNvSpPr/>
      </dsp:nvSpPr>
      <dsp:spPr>
        <a:xfrm>
          <a:off x="1315412" y="602497"/>
          <a:ext cx="1463655" cy="1463655"/>
        </a:xfrm>
        <a:prstGeom prst="ellipse">
          <a:avLst/>
        </a:prstGeom>
        <a:solidFill>
          <a:srgbClr val="808000">
            <a:alpha val="49804"/>
          </a:srgbClr>
        </a:solid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tx1"/>
        </a:fontRef>
      </dsp:style>
      <dsp:txBody>
        <a:bodyPr spcFirstLastPara="0" vert="horz" wrap="square" lIns="20320" tIns="20320" rIns="20320" bIns="20320" numCol="1" spcCol="1270" anchor="ctr" anchorCtr="0">
          <a:noAutofit/>
        </a:bodyPr>
        <a:lstStyle/>
        <a:p>
          <a:pPr marL="0" lvl="0" indent="0" algn="ctr" defTabSz="7112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n-NZ" sz="1600" b="1" kern="1200" dirty="0"/>
            <a:t>End-of-life Doula</a:t>
          </a:r>
        </a:p>
      </dsp:txBody>
      <dsp:txXfrm>
        <a:off x="1529759" y="816844"/>
        <a:ext cx="1034961" cy="1034961"/>
      </dsp:txXfrm>
    </dsp:sp>
    <dsp:sp modelId="{C8F1E707-B2B5-4EF2-B79D-FABDBB16E17A}">
      <dsp:nvSpPr>
        <dsp:cNvPr id="0" name=""/>
        <dsp:cNvSpPr/>
      </dsp:nvSpPr>
      <dsp:spPr>
        <a:xfrm>
          <a:off x="1681326" y="14472"/>
          <a:ext cx="731827" cy="731827"/>
        </a:xfrm>
        <a:prstGeom prst="ellipse">
          <a:avLst/>
        </a:prstGeom>
        <a:solidFill>
          <a:srgbClr val="FFC000">
            <a:alpha val="50000"/>
          </a:srgbClr>
        </a:solid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tx1"/>
        </a:fontRef>
      </dsp:style>
      <dsp:txBody>
        <a:bodyPr spcFirstLastPara="0" vert="horz" wrap="square" lIns="8890" tIns="8890" rIns="8890" bIns="8890" numCol="1" spcCol="1270" anchor="ctr" anchorCtr="0">
          <a:noAutofit/>
        </a:bodyPr>
        <a:lstStyle/>
        <a:p>
          <a:pPr marL="0" lvl="0" indent="0" algn="ctr" defTabSz="3111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n-NZ" sz="700" kern="1200" dirty="0"/>
            <a:t>Advanced Directive Facilitator</a:t>
          </a:r>
        </a:p>
      </dsp:txBody>
      <dsp:txXfrm>
        <a:off x="1788500" y="121646"/>
        <a:ext cx="517479" cy="517479"/>
      </dsp:txXfrm>
    </dsp:sp>
    <dsp:sp modelId="{D3FDBA56-8987-4A2C-B69A-1ACF6A0A0D02}">
      <dsp:nvSpPr>
        <dsp:cNvPr id="0" name=""/>
        <dsp:cNvSpPr/>
      </dsp:nvSpPr>
      <dsp:spPr>
        <a:xfrm>
          <a:off x="2353093" y="164279"/>
          <a:ext cx="731827" cy="731827"/>
        </a:xfrm>
        <a:prstGeom prst="ellipse">
          <a:avLst/>
        </a:prstGeom>
        <a:solidFill>
          <a:srgbClr val="808000">
            <a:alpha val="89000"/>
          </a:srgbClr>
        </a:solid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tx1"/>
        </a:fontRef>
      </dsp:style>
      <dsp:txBody>
        <a:bodyPr spcFirstLastPara="0" vert="horz" wrap="square" lIns="8890" tIns="8890" rIns="8890" bIns="8890" numCol="1" spcCol="1270" anchor="ctr" anchorCtr="0">
          <a:noAutofit/>
        </a:bodyPr>
        <a:lstStyle/>
        <a:p>
          <a:pPr marL="0" lvl="0" indent="0" algn="ctr" defTabSz="3111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n-NZ" sz="700" kern="1200" dirty="0"/>
            <a:t>Companion</a:t>
          </a:r>
        </a:p>
      </dsp:txBody>
      <dsp:txXfrm>
        <a:off x="2460267" y="271453"/>
        <a:ext cx="517479" cy="517479"/>
      </dsp:txXfrm>
    </dsp:sp>
    <dsp:sp modelId="{433E45C3-FA52-4EAB-BCF5-DB58916C393F}">
      <dsp:nvSpPr>
        <dsp:cNvPr id="0" name=""/>
        <dsp:cNvSpPr/>
      </dsp:nvSpPr>
      <dsp:spPr>
        <a:xfrm>
          <a:off x="2614389" y="750614"/>
          <a:ext cx="731827" cy="731827"/>
        </a:xfrm>
        <a:prstGeom prst="ellipse">
          <a:avLst/>
        </a:prstGeom>
        <a:solidFill>
          <a:srgbClr val="A6A200">
            <a:alpha val="87000"/>
          </a:srgbClr>
        </a:solid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tx1"/>
        </a:fontRef>
      </dsp:style>
      <dsp:txBody>
        <a:bodyPr spcFirstLastPara="0" vert="horz" wrap="square" lIns="8890" tIns="8890" rIns="8890" bIns="8890" numCol="1" spcCol="1270" anchor="ctr" anchorCtr="0">
          <a:noAutofit/>
        </a:bodyPr>
        <a:lstStyle/>
        <a:p>
          <a:pPr marL="0" lvl="0" indent="0" algn="ctr" defTabSz="3111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n-NZ" sz="700" kern="1200" dirty="0"/>
            <a:t>Family / Household Manager</a:t>
          </a:r>
        </a:p>
      </dsp:txBody>
      <dsp:txXfrm>
        <a:off x="2721563" y="857788"/>
        <a:ext cx="517479" cy="517479"/>
      </dsp:txXfrm>
    </dsp:sp>
    <dsp:sp modelId="{A767E10D-A28C-4BA5-9725-5E6F246F4498}">
      <dsp:nvSpPr>
        <dsp:cNvPr id="0" name=""/>
        <dsp:cNvSpPr/>
      </dsp:nvSpPr>
      <dsp:spPr>
        <a:xfrm>
          <a:off x="2507461" y="1445380"/>
          <a:ext cx="731827" cy="731827"/>
        </a:xfrm>
        <a:prstGeom prst="ellipse">
          <a:avLst/>
        </a:prstGeom>
        <a:solidFill>
          <a:srgbClr val="A6A200">
            <a:alpha val="47000"/>
          </a:srgbClr>
        </a:solid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tx1"/>
        </a:fontRef>
      </dsp:style>
      <dsp:txBody>
        <a:bodyPr spcFirstLastPara="0" vert="horz" wrap="square" lIns="8890" tIns="8890" rIns="8890" bIns="8890" numCol="1" spcCol="1270" anchor="ctr" anchorCtr="0">
          <a:noAutofit/>
        </a:bodyPr>
        <a:lstStyle/>
        <a:p>
          <a:pPr marL="0" lvl="0" indent="0" algn="ctr" defTabSz="3111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n-NZ" sz="700" kern="1200" dirty="0"/>
            <a:t>Funeral Planner and </a:t>
          </a:r>
          <a:r>
            <a:rPr lang="en-NZ" sz="700" kern="1200" dirty="0" err="1"/>
            <a:t>Facilitatior</a:t>
          </a:r>
          <a:endParaRPr lang="en-NZ" sz="700" kern="1200" dirty="0"/>
        </a:p>
      </dsp:txBody>
      <dsp:txXfrm>
        <a:off x="2614635" y="1552554"/>
        <a:ext cx="517479" cy="517479"/>
      </dsp:txXfrm>
    </dsp:sp>
    <dsp:sp modelId="{CF54458D-1DBA-4887-A1E2-5ADBA645FB8B}">
      <dsp:nvSpPr>
        <dsp:cNvPr id="0" name=""/>
        <dsp:cNvSpPr/>
      </dsp:nvSpPr>
      <dsp:spPr>
        <a:xfrm>
          <a:off x="2007592" y="1864820"/>
          <a:ext cx="731827" cy="731827"/>
        </a:xfrm>
        <a:prstGeom prst="ellipse">
          <a:avLst/>
        </a:prstGeom>
        <a:solidFill>
          <a:srgbClr val="808000">
            <a:alpha val="29000"/>
          </a:srgbClr>
        </a:solid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tx1"/>
        </a:fontRef>
      </dsp:style>
      <dsp:txBody>
        <a:bodyPr spcFirstLastPara="0" vert="horz" wrap="square" lIns="8890" tIns="8890" rIns="8890" bIns="8890" numCol="1" spcCol="1270" anchor="ctr" anchorCtr="0">
          <a:noAutofit/>
        </a:bodyPr>
        <a:lstStyle/>
        <a:p>
          <a:pPr marL="0" lvl="0" indent="0" algn="ctr" defTabSz="3111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n-NZ" sz="700" kern="1200" dirty="0"/>
            <a:t>Conscious Dying guide</a:t>
          </a:r>
        </a:p>
      </dsp:txBody>
      <dsp:txXfrm>
        <a:off x="2114766" y="1971994"/>
        <a:ext cx="517479" cy="517479"/>
      </dsp:txXfrm>
    </dsp:sp>
    <dsp:sp modelId="{AD52BEEC-97E4-477E-B8AE-562A12A349CE}">
      <dsp:nvSpPr>
        <dsp:cNvPr id="0" name=""/>
        <dsp:cNvSpPr/>
      </dsp:nvSpPr>
      <dsp:spPr>
        <a:xfrm>
          <a:off x="1355059" y="1864820"/>
          <a:ext cx="731827" cy="731827"/>
        </a:xfrm>
        <a:prstGeom prst="ellipse">
          <a:avLst/>
        </a:prstGeom>
        <a:solidFill>
          <a:srgbClr val="996633">
            <a:alpha val="38000"/>
          </a:srgbClr>
        </a:solid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tx1"/>
        </a:fontRef>
      </dsp:style>
      <dsp:txBody>
        <a:bodyPr spcFirstLastPara="0" vert="horz" wrap="square" lIns="8890" tIns="8890" rIns="8890" bIns="8890" numCol="1" spcCol="1270" anchor="ctr" anchorCtr="0">
          <a:noAutofit/>
        </a:bodyPr>
        <a:lstStyle/>
        <a:p>
          <a:pPr marL="0" lvl="0" indent="0" algn="ctr" defTabSz="3111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n-NZ" sz="700" kern="1200" dirty="0" err="1"/>
            <a:t>Vigilar</a:t>
          </a:r>
          <a:endParaRPr lang="en-NZ" sz="700" kern="1200" dirty="0"/>
        </a:p>
      </dsp:txBody>
      <dsp:txXfrm>
        <a:off x="1462233" y="1971994"/>
        <a:ext cx="517479" cy="517479"/>
      </dsp:txXfrm>
    </dsp:sp>
    <dsp:sp modelId="{7EDC4650-7631-45D6-8784-2361B1D0BE3C}">
      <dsp:nvSpPr>
        <dsp:cNvPr id="0" name=""/>
        <dsp:cNvSpPr/>
      </dsp:nvSpPr>
      <dsp:spPr>
        <a:xfrm>
          <a:off x="855191" y="1445380"/>
          <a:ext cx="731827" cy="731827"/>
        </a:xfrm>
        <a:prstGeom prst="ellipse">
          <a:avLst/>
        </a:prstGeom>
        <a:solidFill>
          <a:schemeClr val="accent4">
            <a:lumMod val="75000"/>
            <a:alpha val="35000"/>
          </a:schemeClr>
        </a:solid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tx1"/>
        </a:fontRef>
      </dsp:style>
      <dsp:txBody>
        <a:bodyPr spcFirstLastPara="0" vert="horz" wrap="square" lIns="8890" tIns="8890" rIns="8890" bIns="8890" numCol="1" spcCol="1270" anchor="ctr" anchorCtr="0">
          <a:noAutofit/>
        </a:bodyPr>
        <a:lstStyle/>
        <a:p>
          <a:pPr marL="0" lvl="0" indent="0" algn="ctr" defTabSz="3111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n-NZ" sz="700" kern="1200" dirty="0"/>
            <a:t>Respite Provider</a:t>
          </a:r>
        </a:p>
      </dsp:txBody>
      <dsp:txXfrm>
        <a:off x="962365" y="1552554"/>
        <a:ext cx="517479" cy="517479"/>
      </dsp:txXfrm>
    </dsp:sp>
    <dsp:sp modelId="{0D338AFC-DCCB-41C7-9F95-545D1A1B0C56}">
      <dsp:nvSpPr>
        <dsp:cNvPr id="0" name=""/>
        <dsp:cNvSpPr/>
      </dsp:nvSpPr>
      <dsp:spPr>
        <a:xfrm>
          <a:off x="741879" y="802761"/>
          <a:ext cx="731827" cy="731827"/>
        </a:xfrm>
        <a:prstGeom prst="ellipse">
          <a:avLst/>
        </a:prstGeom>
        <a:solidFill>
          <a:schemeClr val="accent4">
            <a:lumMod val="60000"/>
            <a:lumOff val="40000"/>
            <a:alpha val="34902"/>
          </a:schemeClr>
        </a:solidFill>
        <a:ln w="25400" cap="flat" cmpd="sng" algn="ctr">
          <a:solidFill>
            <a:schemeClr val="accent5">
              <a:lumMod val="60000"/>
              <a:lumOff val="4000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tx1"/>
        </a:fontRef>
      </dsp:style>
      <dsp:txBody>
        <a:bodyPr spcFirstLastPara="0" vert="horz" wrap="square" lIns="8890" tIns="8890" rIns="8890" bIns="8890" numCol="1" spcCol="1270" anchor="ctr" anchorCtr="0">
          <a:noAutofit/>
        </a:bodyPr>
        <a:lstStyle/>
        <a:p>
          <a:pPr marL="0" lvl="0" indent="0" algn="ctr" defTabSz="3111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n-NZ" sz="700" kern="1200" dirty="0"/>
            <a:t>Home funeral /Cost effective guide</a:t>
          </a:r>
        </a:p>
      </dsp:txBody>
      <dsp:txXfrm>
        <a:off x="849053" y="909935"/>
        <a:ext cx="517479" cy="517479"/>
      </dsp:txXfrm>
    </dsp:sp>
    <dsp:sp modelId="{AA9C3956-DD6B-4269-89FF-879F52822CA2}">
      <dsp:nvSpPr>
        <dsp:cNvPr id="0" name=""/>
        <dsp:cNvSpPr/>
      </dsp:nvSpPr>
      <dsp:spPr>
        <a:xfrm>
          <a:off x="1068146" y="237651"/>
          <a:ext cx="731827" cy="731827"/>
        </a:xfrm>
        <a:prstGeom prst="ellipse">
          <a:avLst/>
        </a:prstGeom>
        <a:solidFill>
          <a:schemeClr val="bg2">
            <a:alpha val="50000"/>
          </a:schemeClr>
        </a:solid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tx1"/>
        </a:fontRef>
      </dsp:style>
      <dsp:txBody>
        <a:bodyPr spcFirstLastPara="0" vert="horz" wrap="square" lIns="8890" tIns="8890" rIns="8890" bIns="8890" numCol="1" spcCol="1270" anchor="ctr" anchorCtr="0">
          <a:noAutofit/>
        </a:bodyPr>
        <a:lstStyle/>
        <a:p>
          <a:pPr marL="0" lvl="0" indent="0" algn="ctr" defTabSz="3111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n-NZ" sz="700" kern="1200" dirty="0"/>
            <a:t>Green Funeral Consultant</a:t>
          </a:r>
        </a:p>
      </dsp:txBody>
      <dsp:txXfrm>
        <a:off x="1175320" y="344825"/>
        <a:ext cx="517479" cy="517479"/>
      </dsp:txXfrm>
    </dsp:sp>
  </dsp:spTree>
</dsp:drawing>
</file>

<file path=word/diagrams/layout1.xml><?xml version="1.0" encoding="utf-8"?>
<dgm:layoutDef xmlns:dgm="http://schemas.openxmlformats.org/drawingml/2006/diagram" xmlns:a="http://schemas.openxmlformats.org/drawingml/2006/main" uniqueId="urn:microsoft.com/office/officeart/2005/8/layout/radial3">
  <dgm:title val=""/>
  <dgm:desc val=""/>
  <dgm:catLst>
    <dgm:cat type="relationship" pri="31000"/>
    <dgm:cat type="cycle" pri="12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13">
          <dgm:prSet phldr="1"/>
        </dgm:pt>
        <dgm:pt modelId="14">
          <dgm:prSet phldr="1"/>
        </dgm:pt>
      </dgm:ptLst>
      <dgm:cxnLst>
        <dgm:cxn modelId="2" srcId="0" destId="1" srcOrd="0" destOrd="0"/>
        <dgm:cxn modelId="3" srcId="1" destId="11" srcOrd="0" destOrd="0"/>
        <dgm:cxn modelId="4" srcId="1" destId="12" srcOrd="1" destOrd="0"/>
        <dgm:cxn modelId="5" srcId="1" destId="13" srcOrd="2" destOrd="0"/>
        <dgm:cxn modelId="6" srcId="1" destId="14" srcOrd="3" destOrd="0"/>
      </dgm:cxnLst>
      <dgm:bg/>
      <dgm:whole/>
    </dgm:dataModel>
  </dgm:sampData>
  <dgm:styleData>
    <dgm:dataModel>
      <dgm:ptLst>
        <dgm:pt modelId="0" type="doc"/>
        <dgm:pt modelId="1"/>
        <dgm:pt modelId="11"/>
        <dgm:pt modelId="12"/>
        <dgm:pt modelId="13"/>
      </dgm:ptLst>
      <dgm:cxnLst>
        <dgm:cxn modelId="2" srcId="0" destId="1" srcOrd="0" destOrd="0"/>
        <dgm:cxn modelId="15" srcId="1" destId="11" srcOrd="0" destOrd="0"/>
        <dgm:cxn modelId="16" srcId="1" destId="12" srcOrd="1" destOrd="0"/>
        <dgm:cxn modelId="17" srcId="1" destId="13" srcOrd="2" destOrd="0"/>
      </dgm:cxnLst>
      <dgm:bg/>
      <dgm:whole/>
    </dgm:dataModel>
  </dgm:styleData>
  <dgm:clrData>
    <dgm:dataModel>
      <dgm:ptLst>
        <dgm:pt modelId="0" type="doc"/>
        <dgm:pt modelId="1"/>
        <dgm:pt modelId="11"/>
        <dgm:pt modelId="12"/>
        <dgm:pt modelId="13"/>
        <dgm:pt modelId="14"/>
        <dgm:pt modelId="15"/>
        <dgm:pt modelId="16"/>
      </dgm:ptLst>
      <dgm:cxnLst>
        <dgm:cxn modelId="2" srcId="0" destId="1" srcOrd="0" destOrd="0"/>
        <dgm:cxn modelId="16" srcId="1" destId="11" srcOrd="0" destOrd="0"/>
        <dgm:cxn modelId="17" srcId="1" destId="12" srcOrd="1" destOrd="0"/>
        <dgm:cxn modelId="18" srcId="1" destId="13" srcOrd="2" destOrd="0"/>
        <dgm:cxn modelId="19" srcId="1" destId="14" srcOrd="3" destOrd="0"/>
        <dgm:cxn modelId="20" srcId="1" destId="15" srcOrd="4" destOrd="0"/>
        <dgm:cxn modelId="21" srcId="1" destId="16" srcOrd="5" destOrd="0"/>
      </dgm:cxnLst>
      <dgm:bg/>
      <dgm:whole/>
    </dgm:dataModel>
  </dgm:clrData>
  <dgm:layoutNode name="composite">
    <dgm:varLst>
      <dgm:chMax val="1"/>
      <dgm:dir/>
      <dgm:resizeHandles val="exact"/>
    </dgm:varLst>
    <dgm:alg type="composite">
      <dgm:param type="ar" val="1"/>
    </dgm:alg>
    <dgm:shape xmlns:r="http://schemas.openxmlformats.org/officeDocument/2006/relationships" r:blip="">
      <dgm:adjLst/>
    </dgm:shape>
    <dgm:presOf/>
    <dgm:constrLst/>
    <dgm:ruleLst/>
    <dgm:layoutNode name="radial">
      <dgm:varLst>
        <dgm:animLvl val="ctr"/>
      </dgm:varLst>
      <dgm:choose name="Name0">
        <dgm:if name="Name1" func="var" arg="dir" op="equ" val="norm">
          <dgm:choose name="Name2">
            <dgm:if name="Name3" axis="ch ch" ptType="node node" st="1 1" cnt="1 0" func="cnt" op="lte" val="1">
              <dgm:alg type="cycle">
                <dgm:param type="stAng" val="90"/>
                <dgm:param type="spanAng" val="360"/>
                <dgm:param type="ctrShpMap" val="fNode"/>
              </dgm:alg>
            </dgm:if>
            <dgm:else name="Name4">
              <dgm:alg type="cycle">
                <dgm:param type="stAng" val="0"/>
                <dgm:param type="spanAng" val="360"/>
                <dgm:param type="ctrShpMap" val="fNode"/>
              </dgm:alg>
            </dgm:else>
          </dgm:choose>
        </dgm:if>
        <dgm:else name="Name5">
          <dgm:alg type="cycle">
            <dgm:param type="stAng" val="0"/>
            <dgm:param type="spanAng" val="-360"/>
            <dgm:param type="ctrShpMap" val="fNode"/>
          </dgm:alg>
        </dgm:else>
      </dgm:choose>
      <dgm:shape xmlns:r="http://schemas.openxmlformats.org/officeDocument/2006/relationships" r:blip="">
        <dgm:adjLst/>
      </dgm:shape>
      <dgm:presOf/>
      <dgm:constrLst>
        <dgm:constr type="w" for="ch" forName="centerShape" refType="w"/>
        <dgm:constr type="h" for="ch" forName="centerShape" refType="h"/>
        <dgm:constr type="w" for="ch" forName="node" refType="w" fact="0.5"/>
        <dgm:constr type="h" for="ch" forName="node" refType="h" fact="0.5"/>
        <dgm:constr type="sp" refType="w" refFor="ch" refForName="node" fact="-0.2"/>
        <dgm:constr type="sibSp" refType="w" refFor="ch" refForName="node" fact="-0.2"/>
        <dgm:constr type="primFontSz" for="ch" forName="centerShape" val="65"/>
        <dgm:constr type="primFontSz" for="des" forName="node" val="65"/>
        <dgm:constr type="primFontSz" for="ch" forName="node" refType="primFontSz" refFor="ch" refForName="centerShape" op="lte"/>
      </dgm:constrLst>
      <dgm:ruleLst/>
      <dgm:forEach name="Name6" axis="ch" ptType="node" cnt="1">
        <dgm:layoutNode name="centerShape" styleLbl="vennNode1">
          <dgm:alg type="tx"/>
          <dgm:shape xmlns:r="http://schemas.openxmlformats.org/officeDocument/2006/relationships" type="ellipse" r:blip="">
            <dgm:adjLst/>
          </dgm:shape>
          <dgm:presOf axis="self"/>
          <dgm:constrLst>
            <dgm:constr type="tMarg" refType="primFontSz" fact="0.1"/>
            <dgm:constr type="bMarg" refType="primFontSz" fact="0.1"/>
            <dgm:constr type="lMarg" refType="primFontSz" fact="0.1"/>
            <dgm:constr type="rMarg" refType="primFontSz" fact="0.1"/>
          </dgm:constrLst>
          <dgm:ruleLst>
            <dgm:rule type="primFontSz" val="5" fact="NaN" max="NaN"/>
          </dgm:ruleLst>
        </dgm:layoutNode>
        <dgm:forEach name="Name7" axis="ch" ptType="node">
          <dgm:layoutNode name="node" styleLbl="vennNode1">
            <dgm:varLst>
              <dgm:bulletEnabled val="1"/>
            </dgm:varLst>
            <dgm:alg type="tx">
              <dgm:param type="txAnchorVertCh" val="mid"/>
            </dgm:alg>
            <dgm:shape xmlns:r="http://schemas.openxmlformats.org/officeDocument/2006/relationships" type="ellipse" r:blip="">
              <dgm:adjLst/>
            </dgm:shape>
            <dgm:presOf axis="desOrSelf" ptType="node"/>
            <dgm:constrLst>
              <dgm:constr type="tMarg" refType="primFontSz" fact="0.1"/>
              <dgm:constr type="bMarg" refType="primFontSz" fact="0.1"/>
              <dgm:constr type="lMarg" refType="primFontSz" fact="0.1"/>
              <dgm:constr type="rMarg" refType="primFontSz" fact="0.1"/>
            </dgm:constrLst>
            <dgm:ruleLst>
              <dgm:rule type="primFontSz" val="5" fact="NaN" max="NaN"/>
            </dgm:ruleLst>
          </dgm:layoutNode>
        </dgm:forEach>
      </dgm:forEach>
    </dgm:layoutNode>
  </dgm:layoutNode>
</dgm:layoutDef>
</file>

<file path=word/diagrams/quickStyle1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7067177-F421-484C-89C2-00A47C5002B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9</Pages>
  <Words>2238</Words>
  <Characters>12760</Characters>
  <Application>Microsoft Office Word</Application>
  <DocSecurity>0</DocSecurity>
  <Lines>106</Lines>
  <Paragraphs>29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Sky123.Org</Company>
  <LinksUpToDate>false</LinksUpToDate>
  <CharactersWithSpaces>14969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Gary</dc:creator>
  <cp:lastModifiedBy>Denise Love</cp:lastModifiedBy>
  <cp:revision>3</cp:revision>
  <cp:lastPrinted>2019-07-04T07:40:00Z</cp:lastPrinted>
  <dcterms:created xsi:type="dcterms:W3CDTF">2019-07-15T07:25:00Z</dcterms:created>
  <dcterms:modified xsi:type="dcterms:W3CDTF">2019-07-15T07:46:00Z</dcterms:modified>
</cp:coreProperties>
</file>